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4C7035" w:rsidTr="004C703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4C7035">
              <w:trPr>
                <w:tblCellSpacing w:w="0" w:type="dxa"/>
                <w:jc w:val="center"/>
              </w:trPr>
              <w:tc>
                <w:tcPr>
                  <w:tcW w:w="5000" w:type="pct"/>
                  <w:tcMar>
                    <w:top w:w="0" w:type="dxa"/>
                    <w:left w:w="225" w:type="dxa"/>
                    <w:bottom w:w="105" w:type="dxa"/>
                    <w:right w:w="225" w:type="dxa"/>
                  </w:tcMar>
                  <w:hideMark/>
                </w:tcPr>
                <w:p w:rsidR="004C7035" w:rsidRDefault="004C7035"/>
              </w:tc>
            </w:tr>
            <w:tr w:rsidR="004C7035">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465"/>
                  </w:tblGrid>
                  <w:tr w:rsidR="004C7035">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4C7035">
                          <w:trPr>
                            <w:tblCellSpacing w:w="0" w:type="dxa"/>
                            <w:jc w:val="center"/>
                          </w:trPr>
                          <w:tc>
                            <w:tcPr>
                              <w:tcW w:w="5000" w:type="pct"/>
                              <w:tcMar>
                                <w:top w:w="0" w:type="dxa"/>
                                <w:left w:w="135" w:type="dxa"/>
                                <w:bottom w:w="0" w:type="dxa"/>
                                <w:right w:w="135" w:type="dxa"/>
                              </w:tcMar>
                              <w:vAlign w:val="bottom"/>
                              <w:hideMark/>
                            </w:tcPr>
                            <w:p w:rsidR="004C7035" w:rsidRDefault="004C7035">
                              <w:pPr>
                                <w:rPr>
                                  <w:sz w:val="20"/>
                                  <w:szCs w:val="20"/>
                                </w:rPr>
                              </w:pPr>
                            </w:p>
                          </w:tc>
                        </w:tr>
                      </w:tbl>
                      <w:p w:rsidR="004C7035" w:rsidRDefault="004C7035">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65"/>
                        </w:tblGrid>
                        <w:tr w:rsidR="004C7035">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330"/>
                              </w:tblGrid>
                              <w:tr w:rsidR="004C7035">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4C7035">
                                      <w:trPr>
                                        <w:tblCellSpacing w:w="0" w:type="dxa"/>
                                        <w:jc w:val="right"/>
                                      </w:trPr>
                                      <w:tc>
                                        <w:tcPr>
                                          <w:tcW w:w="0" w:type="auto"/>
                                          <w:shd w:val="clear" w:color="auto" w:fill="000000"/>
                                          <w:tcMar>
                                            <w:top w:w="210" w:type="dxa"/>
                                            <w:left w:w="540" w:type="dxa"/>
                                            <w:bottom w:w="0" w:type="dxa"/>
                                            <w:right w:w="540" w:type="dxa"/>
                                          </w:tcMar>
                                          <w:vAlign w:val="bottom"/>
                                          <w:hideMark/>
                                        </w:tcPr>
                                        <w:p w:rsidR="004C7035" w:rsidRDefault="004C7035">
                                          <w:pPr>
                                            <w:jc w:val="center"/>
                                            <w:rPr>
                                              <w:rFonts w:ascii="Arial" w:hAnsi="Arial" w:cs="Arial"/>
                                              <w:color w:val="FFFFFF"/>
                                              <w:sz w:val="24"/>
                                              <w:szCs w:val="24"/>
                                            </w:rPr>
                                          </w:pPr>
                                          <w:r>
                                            <w:rPr>
                                              <w:rFonts w:ascii="Arial" w:hAnsi="Arial" w:cs="Arial"/>
                                              <w:b/>
                                              <w:bCs/>
                                              <w:color w:val="FFFFFF"/>
                                            </w:rPr>
                                            <w:t>Date 11/11/15</w:t>
                                          </w:r>
                                        </w:p>
                                      </w:tc>
                                    </w:tr>
                                  </w:tbl>
                                  <w:p w:rsidR="004C7035" w:rsidRDefault="004C7035">
                                    <w:pPr>
                                      <w:jc w:val="right"/>
                                      <w:rPr>
                                        <w:rFonts w:ascii="Times New Roman" w:hAnsi="Times New Roman" w:cs="Times New Roman"/>
                                        <w:sz w:val="20"/>
                                        <w:szCs w:val="20"/>
                                      </w:rPr>
                                    </w:pPr>
                                  </w:p>
                                </w:tc>
                              </w:tr>
                            </w:tbl>
                            <w:p w:rsidR="004C7035" w:rsidRDefault="004C7035">
                              <w:pPr>
                                <w:jc w:val="right"/>
                                <w:rPr>
                                  <w:sz w:val="20"/>
                                  <w:szCs w:val="20"/>
                                </w:rPr>
                              </w:pPr>
                            </w:p>
                          </w:tc>
                        </w:tr>
                      </w:tbl>
                      <w:p w:rsidR="004C7035" w:rsidRDefault="004C7035">
                        <w:pPr>
                          <w:jc w:val="right"/>
                          <w:rPr>
                            <w:sz w:val="20"/>
                            <w:szCs w:val="20"/>
                          </w:rPr>
                        </w:pPr>
                      </w:p>
                    </w:tc>
                  </w:tr>
                </w:tbl>
                <w:p w:rsidR="004C7035" w:rsidRDefault="004C7035">
                  <w:pPr>
                    <w:jc w:val="center"/>
                    <w:rPr>
                      <w:sz w:val="20"/>
                      <w:szCs w:val="20"/>
                    </w:rPr>
                  </w:pPr>
                </w:p>
              </w:tc>
            </w:tr>
            <w:tr w:rsidR="004C7035">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4C7035">
                    <w:trPr>
                      <w:tblCellSpacing w:w="0" w:type="dxa"/>
                    </w:trPr>
                    <w:tc>
                      <w:tcPr>
                        <w:tcW w:w="0" w:type="auto"/>
                        <w:hideMark/>
                      </w:tcPr>
                      <w:p w:rsidR="004C7035" w:rsidRDefault="004C7035">
                        <w:pPr>
                          <w:rPr>
                            <w:sz w:val="24"/>
                            <w:szCs w:val="24"/>
                          </w:rPr>
                        </w:pPr>
                        <w:r>
                          <w:rPr>
                            <w:noProof/>
                          </w:rPr>
                          <w:drawing>
                            <wp:inline distT="0" distB="0" distL="0" distR="0">
                              <wp:extent cx="120650" cy="190500"/>
                              <wp:effectExtent l="0" t="0" r="0" b="0"/>
                              <wp:docPr id="183" name="Picture 183"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4C7035">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4C7035">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4C7035">
                                      <w:trPr>
                                        <w:tblCellSpacing w:w="0" w:type="dxa"/>
                                      </w:trPr>
                                      <w:tc>
                                        <w:tcPr>
                                          <w:tcW w:w="0" w:type="auto"/>
                                          <w:shd w:val="clear" w:color="auto" w:fill="FFFFFF"/>
                                          <w:hideMark/>
                                        </w:tcPr>
                                        <w:p w:rsidR="004C7035" w:rsidRDefault="004C7035">
                                          <w:r>
                                            <w:rPr>
                                              <w:noProof/>
                                            </w:rPr>
                                            <w:drawing>
                                              <wp:inline distT="0" distB="0" distL="0" distR="0">
                                                <wp:extent cx="120650" cy="76200"/>
                                                <wp:effectExtent l="0" t="0" r="0" b="0"/>
                                                <wp:docPr id="182" name="Picture 182"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4C7035">
                                            <w:trPr>
                                              <w:trHeight w:val="10"/>
                                              <w:tblCellSpacing w:w="0" w:type="dxa"/>
                                              <w:jc w:val="center"/>
                                            </w:trPr>
                                            <w:tc>
                                              <w:tcPr>
                                                <w:tcW w:w="0" w:type="auto"/>
                                                <w:shd w:val="clear" w:color="auto" w:fill="E9E9E9"/>
                                                <w:vAlign w:val="center"/>
                                                <w:hideMark/>
                                              </w:tcPr>
                                              <w:p w:rsidR="004C7035" w:rsidRDefault="004C7035"/>
                                            </w:tc>
                                          </w:tr>
                                          <w:tr w:rsidR="004C7035">
                                            <w:trPr>
                                              <w:trHeight w:val="10"/>
                                              <w:tblCellSpacing w:w="0" w:type="dxa"/>
                                              <w:jc w:val="center"/>
                                            </w:trPr>
                                            <w:tc>
                                              <w:tcPr>
                                                <w:tcW w:w="0" w:type="auto"/>
                                                <w:shd w:val="clear" w:color="auto" w:fill="EDEDED"/>
                                                <w:vAlign w:val="center"/>
                                                <w:hideMark/>
                                              </w:tcPr>
                                              <w:p w:rsidR="004C7035" w:rsidRDefault="004C7035">
                                                <w:pPr>
                                                  <w:rPr>
                                                    <w:sz w:val="20"/>
                                                    <w:szCs w:val="20"/>
                                                  </w:rPr>
                                                </w:pPr>
                                              </w:p>
                                            </w:tc>
                                          </w:tr>
                                          <w:tr w:rsidR="004C7035">
                                            <w:trPr>
                                              <w:trHeight w:val="10"/>
                                              <w:tblCellSpacing w:w="0" w:type="dxa"/>
                                              <w:jc w:val="center"/>
                                            </w:trPr>
                                            <w:tc>
                                              <w:tcPr>
                                                <w:tcW w:w="0" w:type="auto"/>
                                                <w:shd w:val="clear" w:color="auto" w:fill="F1F1F1"/>
                                                <w:vAlign w:val="center"/>
                                                <w:hideMark/>
                                              </w:tcPr>
                                              <w:p w:rsidR="004C7035" w:rsidRDefault="004C7035">
                                                <w:pPr>
                                                  <w:rPr>
                                                    <w:sz w:val="20"/>
                                                    <w:szCs w:val="20"/>
                                                  </w:rPr>
                                                </w:pPr>
                                              </w:p>
                                            </w:tc>
                                          </w:tr>
                                          <w:tr w:rsidR="004C7035">
                                            <w:trPr>
                                              <w:trHeight w:val="10"/>
                                              <w:tblCellSpacing w:w="0" w:type="dxa"/>
                                              <w:jc w:val="center"/>
                                            </w:trPr>
                                            <w:tc>
                                              <w:tcPr>
                                                <w:tcW w:w="0" w:type="auto"/>
                                                <w:shd w:val="clear" w:color="auto" w:fill="F6F6F6"/>
                                                <w:vAlign w:val="center"/>
                                                <w:hideMark/>
                                              </w:tcPr>
                                              <w:p w:rsidR="004C7035" w:rsidRDefault="004C7035">
                                                <w:pPr>
                                                  <w:rPr>
                                                    <w:sz w:val="20"/>
                                                    <w:szCs w:val="20"/>
                                                  </w:rPr>
                                                </w:pPr>
                                              </w:p>
                                            </w:tc>
                                          </w:tr>
                                          <w:tr w:rsidR="004C7035">
                                            <w:trPr>
                                              <w:trHeight w:val="10"/>
                                              <w:tblCellSpacing w:w="0" w:type="dxa"/>
                                              <w:jc w:val="center"/>
                                            </w:trPr>
                                            <w:tc>
                                              <w:tcPr>
                                                <w:tcW w:w="0" w:type="auto"/>
                                                <w:shd w:val="clear" w:color="auto" w:fill="F9F9F9"/>
                                                <w:vAlign w:val="center"/>
                                                <w:hideMark/>
                                              </w:tcPr>
                                              <w:p w:rsidR="004C7035" w:rsidRDefault="004C7035">
                                                <w:pPr>
                                                  <w:rPr>
                                                    <w:sz w:val="20"/>
                                                    <w:szCs w:val="20"/>
                                                  </w:rPr>
                                                </w:pPr>
                                              </w:p>
                                            </w:tc>
                                          </w:tr>
                                          <w:tr w:rsidR="004C7035">
                                            <w:trPr>
                                              <w:trHeight w:val="10"/>
                                              <w:tblCellSpacing w:w="0" w:type="dxa"/>
                                              <w:jc w:val="center"/>
                                            </w:trPr>
                                            <w:tc>
                                              <w:tcPr>
                                                <w:tcW w:w="0" w:type="auto"/>
                                                <w:shd w:val="clear" w:color="auto" w:fill="FCFCFC"/>
                                                <w:vAlign w:val="center"/>
                                                <w:hideMark/>
                                              </w:tcPr>
                                              <w:p w:rsidR="004C7035" w:rsidRDefault="004C7035">
                                                <w:pPr>
                                                  <w:rPr>
                                                    <w:sz w:val="20"/>
                                                    <w:szCs w:val="20"/>
                                                  </w:rPr>
                                                </w:pPr>
                                              </w:p>
                                            </w:tc>
                                          </w:tr>
                                          <w:tr w:rsidR="004C7035">
                                            <w:trPr>
                                              <w:trHeight w:val="10"/>
                                              <w:tblCellSpacing w:w="0" w:type="dxa"/>
                                              <w:jc w:val="center"/>
                                            </w:trPr>
                                            <w:tc>
                                              <w:tcPr>
                                                <w:tcW w:w="0" w:type="auto"/>
                                                <w:shd w:val="clear" w:color="auto" w:fill="FDFDFD"/>
                                                <w:vAlign w:val="center"/>
                                                <w:hideMark/>
                                              </w:tcPr>
                                              <w:p w:rsidR="004C7035" w:rsidRDefault="004C7035">
                                                <w:pPr>
                                                  <w:rPr>
                                                    <w:sz w:val="20"/>
                                                    <w:szCs w:val="20"/>
                                                  </w:rPr>
                                                </w:pPr>
                                              </w:p>
                                            </w:tc>
                                          </w:tr>
                                          <w:tr w:rsidR="004C7035">
                                            <w:trPr>
                                              <w:trHeight w:val="10"/>
                                              <w:tblCellSpacing w:w="0" w:type="dxa"/>
                                              <w:jc w:val="center"/>
                                            </w:trPr>
                                            <w:tc>
                                              <w:tcPr>
                                                <w:tcW w:w="0" w:type="auto"/>
                                                <w:shd w:val="clear" w:color="auto" w:fill="FEFEFE"/>
                                                <w:vAlign w:val="center"/>
                                                <w:hideMark/>
                                              </w:tcPr>
                                              <w:p w:rsidR="004C7035" w:rsidRDefault="004C7035">
                                                <w:pPr>
                                                  <w:rPr>
                                                    <w:sz w:val="20"/>
                                                    <w:szCs w:val="20"/>
                                                  </w:rPr>
                                                </w:pPr>
                                              </w:p>
                                            </w:tc>
                                          </w:tr>
                                        </w:tbl>
                                        <w:p w:rsidR="004C7035" w:rsidRDefault="004C7035">
                                          <w:pPr>
                                            <w:jc w:val="center"/>
                                            <w:rPr>
                                              <w:sz w:val="20"/>
                                              <w:szCs w:val="20"/>
                                            </w:rPr>
                                          </w:pPr>
                                        </w:p>
                                      </w:tc>
                                      <w:tc>
                                        <w:tcPr>
                                          <w:tcW w:w="0" w:type="auto"/>
                                          <w:shd w:val="clear" w:color="auto" w:fill="FFFFFF"/>
                                          <w:hideMark/>
                                        </w:tcPr>
                                        <w:p w:rsidR="004C7035" w:rsidRDefault="004C7035">
                                          <w:pPr>
                                            <w:rPr>
                                              <w:sz w:val="24"/>
                                              <w:szCs w:val="24"/>
                                            </w:rPr>
                                          </w:pPr>
                                          <w:r>
                                            <w:rPr>
                                              <w:noProof/>
                                            </w:rPr>
                                            <w:drawing>
                                              <wp:inline distT="0" distB="0" distL="0" distR="0">
                                                <wp:extent cx="120650" cy="76200"/>
                                                <wp:effectExtent l="0" t="0" r="0" b="0"/>
                                                <wp:docPr id="181" name="Picture 181"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sz w:val="20"/>
                                  <w:szCs w:val="20"/>
                                </w:rPr>
                              </w:pPr>
                            </w:p>
                          </w:tc>
                        </w:tr>
                      </w:tbl>
                      <w:p w:rsidR="004C7035" w:rsidRDefault="004C7035">
                        <w:pPr>
                          <w:jc w:val="center"/>
                          <w:rPr>
                            <w:sz w:val="20"/>
                            <w:szCs w:val="20"/>
                          </w:rPr>
                        </w:pPr>
                      </w:p>
                    </w:tc>
                    <w:tc>
                      <w:tcPr>
                        <w:tcW w:w="0" w:type="auto"/>
                        <w:hideMark/>
                      </w:tcPr>
                      <w:p w:rsidR="004C7035" w:rsidRDefault="004C7035">
                        <w:pPr>
                          <w:rPr>
                            <w:sz w:val="24"/>
                            <w:szCs w:val="24"/>
                          </w:rPr>
                        </w:pPr>
                        <w:r>
                          <w:rPr>
                            <w:noProof/>
                          </w:rPr>
                          <w:drawing>
                            <wp:inline distT="0" distB="0" distL="0" distR="0">
                              <wp:extent cx="120650" cy="190500"/>
                              <wp:effectExtent l="0" t="0" r="0" b="0"/>
                              <wp:docPr id="180" name="Picture 180"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4C7035" w:rsidRDefault="004C7035">
                  <w:pPr>
                    <w:rPr>
                      <w:sz w:val="20"/>
                      <w:szCs w:val="20"/>
                    </w:rPr>
                  </w:pPr>
                </w:p>
              </w:tc>
            </w:tr>
            <w:tr w:rsidR="004C7035">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4C7035">
                    <w:trPr>
                      <w:tblCellSpacing w:w="0" w:type="dxa"/>
                      <w:jc w:val="center"/>
                    </w:trPr>
                    <w:tc>
                      <w:tcPr>
                        <w:tcW w:w="0" w:type="auto"/>
                        <w:shd w:val="clear" w:color="auto" w:fill="F7F7F7"/>
                        <w:vAlign w:val="bottom"/>
                        <w:hideMark/>
                      </w:tcPr>
                      <w:p w:rsidR="004C7035" w:rsidRDefault="004C7035">
                        <w:pPr>
                          <w:rPr>
                            <w:sz w:val="24"/>
                            <w:szCs w:val="24"/>
                          </w:rPr>
                        </w:pPr>
                        <w:r>
                          <w:rPr>
                            <w:noProof/>
                          </w:rPr>
                          <w:drawing>
                            <wp:inline distT="0" distB="0" distL="0" distR="0">
                              <wp:extent cx="25400" cy="342900"/>
                              <wp:effectExtent l="0" t="0" r="0" b="0"/>
                              <wp:docPr id="179" name="Picture 179"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4C7035" w:rsidRDefault="004C7035">
                        <w:r>
                          <w:rPr>
                            <w:noProof/>
                          </w:rPr>
                          <w:drawing>
                            <wp:inline distT="0" distB="0" distL="0" distR="0">
                              <wp:extent cx="19050" cy="342900"/>
                              <wp:effectExtent l="0" t="0" r="0" b="0"/>
                              <wp:docPr id="178" name="Picture 178"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4C7035" w:rsidRDefault="004C7035">
                        <w:r>
                          <w:rPr>
                            <w:noProof/>
                          </w:rPr>
                          <w:drawing>
                            <wp:inline distT="0" distB="0" distL="0" distR="0">
                              <wp:extent cx="6350" cy="342900"/>
                              <wp:effectExtent l="0" t="0" r="0" b="0"/>
                              <wp:docPr id="177" name="Picture 177"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4C7035" w:rsidRDefault="004C7035">
                        <w:r>
                          <w:rPr>
                            <w:noProof/>
                          </w:rPr>
                          <w:drawing>
                            <wp:inline distT="0" distB="0" distL="0" distR="0">
                              <wp:extent cx="6350" cy="342900"/>
                              <wp:effectExtent l="0" t="0" r="0" b="0"/>
                              <wp:docPr id="176" name="Picture 176"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4C7035" w:rsidRDefault="004C7035">
                        <w:r>
                          <w:rPr>
                            <w:noProof/>
                          </w:rPr>
                          <w:drawing>
                            <wp:inline distT="0" distB="0" distL="0" distR="0">
                              <wp:extent cx="6350" cy="342900"/>
                              <wp:effectExtent l="0" t="0" r="0" b="0"/>
                              <wp:docPr id="175" name="Picture 175"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4C7035" w:rsidRDefault="004C7035">
                        <w:r>
                          <w:rPr>
                            <w:noProof/>
                          </w:rPr>
                          <w:drawing>
                            <wp:inline distT="0" distB="0" distL="0" distR="0">
                              <wp:extent cx="6350" cy="342900"/>
                              <wp:effectExtent l="0" t="0" r="0" b="0"/>
                              <wp:docPr id="174" name="Picture 174"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4C7035" w:rsidRDefault="004C7035">
                        <w:r>
                          <w:rPr>
                            <w:noProof/>
                          </w:rPr>
                          <w:drawing>
                            <wp:inline distT="0" distB="0" distL="0" distR="0">
                              <wp:extent cx="6350" cy="342900"/>
                              <wp:effectExtent l="0" t="0" r="0" b="0"/>
                              <wp:docPr id="173" name="Picture 173"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4C7035" w:rsidRDefault="004C7035">
                        <w:r>
                          <w:rPr>
                            <w:noProof/>
                          </w:rPr>
                          <w:drawing>
                            <wp:inline distT="0" distB="0" distL="0" distR="0">
                              <wp:extent cx="6350" cy="342900"/>
                              <wp:effectExtent l="0" t="0" r="0" b="0"/>
                              <wp:docPr id="172" name="Picture 172"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4C7035" w:rsidRDefault="004C7035">
                        <w:r>
                          <w:rPr>
                            <w:noProof/>
                          </w:rPr>
                          <w:drawing>
                            <wp:inline distT="0" distB="0" distL="0" distR="0">
                              <wp:extent cx="6350" cy="342900"/>
                              <wp:effectExtent l="0" t="0" r="0" b="0"/>
                              <wp:docPr id="171" name="Picture 171"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4C7035" w:rsidRDefault="004C7035">
                        <w:r>
                          <w:rPr>
                            <w:noProof/>
                          </w:rPr>
                          <w:drawing>
                            <wp:inline distT="0" distB="0" distL="0" distR="0">
                              <wp:extent cx="6350" cy="342900"/>
                              <wp:effectExtent l="0" t="0" r="0" b="0"/>
                              <wp:docPr id="170" name="Picture 170"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4C7035">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hideMark/>
                                        </w:tcPr>
                                        <w:p w:rsidR="004C7035" w:rsidRDefault="004C7035">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260600"/>
                                                <wp:effectExtent l="0" t="0" r="0" b="6350"/>
                                                <wp:docPr id="169" name="Picture 169" descr="http://files.ctctcdn.com/61c7cfcb201/2f69d3c1-3725-4508-810c-4dce15805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http://files.ctctcdn.com/61c7cfcb201/2f69d3c1-3725-4508-810c-4dce15805b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2260600"/>
                                                        </a:xfrm>
                                                        <a:prstGeom prst="rect">
                                                          <a:avLst/>
                                                        </a:prstGeom>
                                                        <a:noFill/>
                                                        <a:ln>
                                                          <a:noFill/>
                                                        </a:ln>
                                                      </pic:spPr>
                                                    </pic:pic>
                                                  </a:graphicData>
                                                </a:graphic>
                                              </wp:inline>
                                            </w:drawing>
                                          </w:r>
                                        </w:p>
                                      </w:tc>
                                    </w:tr>
                                  </w:tbl>
                                  <w:p w:rsidR="004C7035" w:rsidRDefault="004C7035">
                                    <w:pPr>
                                      <w:jc w:val="center"/>
                                      <w:rPr>
                                        <w:rFonts w:ascii="Times New Roman" w:hAnsi="Times New Roman" w:cs="Times New Roman"/>
                                        <w:sz w:val="20"/>
                                        <w:szCs w:val="20"/>
                                      </w:rPr>
                                    </w:pPr>
                                  </w:p>
                                </w:tc>
                              </w:tr>
                              <w:tr w:rsidR="004C7035">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trPr>
                                            <w:tc>
                                              <w:tcPr>
                                                <w:tcW w:w="0" w:type="auto"/>
                                                <w:shd w:val="clear" w:color="auto" w:fill="001A81"/>
                                                <w:tcMar>
                                                  <w:top w:w="0" w:type="dxa"/>
                                                  <w:left w:w="0" w:type="dxa"/>
                                                  <w:bottom w:w="75" w:type="dxa"/>
                                                  <w:right w:w="0" w:type="dxa"/>
                                                </w:tcMar>
                                                <w:vAlign w:val="center"/>
                                                <w:hideMark/>
                                              </w:tcPr>
                                              <w:p w:rsidR="004C7035" w:rsidRDefault="004C7035">
                                                <w:pPr>
                                                  <w:jc w:val="center"/>
                                                  <w:rPr>
                                                    <w:sz w:val="24"/>
                                                    <w:szCs w:val="24"/>
                                                  </w:rPr>
                                                </w:pPr>
                                                <w:r>
                                                  <w:rPr>
                                                    <w:noProof/>
                                                  </w:rPr>
                                                  <w:drawing>
                                                    <wp:inline distT="0" distB="0" distL="0" distR="0">
                                                      <wp:extent cx="44450" cy="6350"/>
                                                      <wp:effectExtent l="0" t="0" r="0" b="0"/>
                                                      <wp:docPr id="168" name="Picture 1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hideMark/>
                                        </w:tcPr>
                                        <w:p w:rsidR="004C7035" w:rsidRDefault="004C7035">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4C7035" w:rsidRDefault="004C703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trPr>
                                            <w:tc>
                                              <w:tcPr>
                                                <w:tcW w:w="0" w:type="auto"/>
                                                <w:shd w:val="clear" w:color="auto" w:fill="001A81"/>
                                                <w:tcMar>
                                                  <w:top w:w="0" w:type="dxa"/>
                                                  <w:left w:w="0" w:type="dxa"/>
                                                  <w:bottom w:w="75" w:type="dxa"/>
                                                  <w:right w:w="0" w:type="dxa"/>
                                                </w:tcMar>
                                                <w:vAlign w:val="center"/>
                                                <w:hideMark/>
                                              </w:tcPr>
                                              <w:p w:rsidR="004C7035" w:rsidRDefault="004C7035">
                                                <w:pPr>
                                                  <w:jc w:val="center"/>
                                                </w:pPr>
                                                <w:r>
                                                  <w:rPr>
                                                    <w:noProof/>
                                                  </w:rPr>
                                                  <w:drawing>
                                                    <wp:inline distT="0" distB="0" distL="0" distR="0">
                                                      <wp:extent cx="44450" cy="6350"/>
                                                      <wp:effectExtent l="0" t="0" r="0" b="0"/>
                                                      <wp:docPr id="167" name="Picture 1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hideMark/>
                                        </w:tcPr>
                                        <w:p w:rsidR="004C7035" w:rsidRDefault="004C7035">
                                          <w:pPr>
                                            <w:pStyle w:val="Heading2"/>
                                            <w:ind w:left="720"/>
                                            <w:jc w:val="center"/>
                                            <w:rPr>
                                              <w:rFonts w:ascii="Arial" w:hAnsi="Arial" w:cs="Arial"/>
                                              <w:color w:val="000000"/>
                                            </w:rPr>
                                          </w:pPr>
                                          <w:r>
                                            <w:rPr>
                                              <w:rFonts w:ascii="Arial" w:hAnsi="Arial" w:cs="Arial"/>
                                              <w:color w:val="000000"/>
                                              <w:sz w:val="28"/>
                                              <w:szCs w:val="28"/>
                                            </w:rPr>
                                            <w:t>HEADLINES IN PARTNERSHIP WITH </w:t>
                                          </w:r>
                                        </w:p>
                                        <w:p w:rsidR="004C7035" w:rsidRDefault="004C7035">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4C7035" w:rsidRDefault="004C7035">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22" w:tgtFrame="_new" w:history="1">
                                            <w:r>
                                              <w:rPr>
                                                <w:rStyle w:val="Hyperlink"/>
                                                <w:rFonts w:ascii="Arial" w:hAnsi="Arial" w:cs="Arial"/>
                                                <w:color w:val="000000"/>
                                              </w:rPr>
                                              <w:t xml:space="preserve">Amnesty International criticizes proposal to halt ICC action against Israel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23" w:tgtFrame="_new" w:history="1">
                                            <w:r>
                                              <w:rPr>
                                                <w:rStyle w:val="Hyperlink"/>
                                                <w:rFonts w:ascii="Arial" w:hAnsi="Arial" w:cs="Arial"/>
                                                <w:color w:val="000000"/>
                                              </w:rPr>
                                              <w:t>Arab foreign ministers condemn Israel for latest violence</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24" w:tgtFrame="_new" w:history="1">
                                            <w:r>
                                              <w:rPr>
                                                <w:rStyle w:val="Hyperlink"/>
                                                <w:rFonts w:ascii="Arial" w:hAnsi="Arial" w:cs="Arial"/>
                                                <w:color w:val="000000"/>
                                              </w:rPr>
                                              <w:t xml:space="preserve">Terror wave: Three stabbing attacks in Jerusalem and area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25" w:tgtFrame="_new" w:history="1">
                                            <w:r>
                                              <w:rPr>
                                                <w:rStyle w:val="Hyperlink"/>
                                                <w:rFonts w:ascii="Arial" w:hAnsi="Arial" w:cs="Arial"/>
                                                <w:color w:val="000000"/>
                                              </w:rPr>
                                              <w:t>Two Arab boys stab Jerusalem light rail guard</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26" w:tgtFrame="_new" w:history="1">
                                            <w:r>
                                              <w:rPr>
                                                <w:rStyle w:val="Hyperlink"/>
                                                <w:rFonts w:ascii="Arial" w:hAnsi="Arial" w:cs="Arial"/>
                                                <w:color w:val="000000"/>
                                              </w:rPr>
                                              <w:t>PA again accuses Israel of 'assassinating' Arafat</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27" w:tgtFrame="_new" w:history="1">
                                            <w:r>
                                              <w:rPr>
                                                <w:rStyle w:val="Hyperlink"/>
                                                <w:rFonts w:ascii="Arial" w:hAnsi="Arial" w:cs="Arial"/>
                                                <w:color w:val="000000"/>
                                              </w:rPr>
                                              <w:t xml:space="preserve">Foreign Ministry: Labeling settlement products could harm EU's ties with Israel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28" w:tgtFrame="_new" w:history="1">
                                            <w:r>
                                              <w:rPr>
                                                <w:rStyle w:val="Hyperlink"/>
                                                <w:rFonts w:ascii="Arial" w:hAnsi="Arial" w:cs="Arial"/>
                                                <w:color w:val="000000"/>
                                              </w:rPr>
                                              <w:t>US senators to EU: Don't label Israeli products</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29" w:tgtFrame="_new" w:history="1">
                                            <w:r>
                                              <w:rPr>
                                                <w:rStyle w:val="Hyperlink"/>
                                                <w:rFonts w:ascii="Arial" w:hAnsi="Arial" w:cs="Arial"/>
                                                <w:color w:val="000000"/>
                                              </w:rPr>
                                              <w:t>Labeling products is 'opposite of boycott,' European official says</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30" w:tgtFrame="_new" w:history="1">
                                            <w:r>
                                              <w:rPr>
                                                <w:rStyle w:val="Hyperlink"/>
                                                <w:rFonts w:ascii="Arial" w:hAnsi="Arial" w:cs="Arial"/>
                                                <w:color w:val="000000"/>
                                              </w:rPr>
                                              <w:t>Thousands March Against Racism and Antisemitism in Poland, Carry Signs Saying 'Hug a Jew'</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31" w:tgtFrame="_new" w:history="1">
                                            <w:r>
                                              <w:rPr>
                                                <w:rStyle w:val="Hyperlink"/>
                                                <w:rFonts w:ascii="Arial" w:hAnsi="Arial" w:cs="Arial"/>
                                                <w:color w:val="000000"/>
                                              </w:rPr>
                                              <w:t xml:space="preserve">Bennett says PM's comments on possible unilateral withdraw from West Bank 'dangerous'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32" w:tgtFrame="_new" w:history="1">
                                            <w:r>
                                              <w:rPr>
                                                <w:rStyle w:val="Hyperlink"/>
                                                <w:rFonts w:ascii="Arial" w:hAnsi="Arial" w:cs="Arial"/>
                                                <w:color w:val="000000"/>
                                              </w:rPr>
                                              <w:t>Testing weapon capabilities, Hamas fires rocket into sea</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33" w:tgtFrame="_new" w:history="1">
                                            <w:r>
                                              <w:rPr>
                                                <w:rStyle w:val="Hyperlink"/>
                                                <w:rFonts w:ascii="Arial" w:hAnsi="Arial" w:cs="Arial"/>
                                                <w:color w:val="000000"/>
                                              </w:rPr>
                                              <w:t>Israel uncovers West Bank Hamas network funded by Gaza and Qatar</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34" w:tgtFrame="_new" w:history="1">
                                            <w:r>
                                              <w:rPr>
                                                <w:rStyle w:val="Hyperlink"/>
                                                <w:rFonts w:ascii="Arial" w:hAnsi="Arial" w:cs="Arial"/>
                                                <w:color w:val="000000"/>
                                              </w:rPr>
                                              <w:t xml:space="preserve">Democratic senators call on Obama to strengthen security memo with Israel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35" w:tgtFrame="_new" w:history="1">
                                            <w:r>
                                              <w:rPr>
                                                <w:rStyle w:val="Hyperlink"/>
                                                <w:rFonts w:ascii="Arial" w:hAnsi="Arial" w:cs="Arial"/>
                                                <w:color w:val="000000"/>
                                              </w:rPr>
                                              <w:t>U.S. to Help Iran Rebuild Nuclear Reactor</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36" w:tgtFrame="_new" w:history="1">
                                            <w:r>
                                              <w:rPr>
                                                <w:rStyle w:val="Hyperlink"/>
                                                <w:rFonts w:ascii="Arial" w:hAnsi="Arial" w:cs="Arial"/>
                                                <w:color w:val="000000"/>
                                              </w:rPr>
                                              <w:t xml:space="preserve">'Iran stops dismantling nuclear centrifuges under pressure from hardliners'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37" w:tgtFrame="_new" w:history="1">
                                            <w:r>
                                              <w:rPr>
                                                <w:rStyle w:val="Hyperlink"/>
                                                <w:rFonts w:ascii="Arial" w:hAnsi="Arial" w:cs="Arial"/>
                                                <w:color w:val="000000"/>
                                              </w:rPr>
                                              <w:t xml:space="preserve">Iran arrests more than 40 suspected militants, half headed to Iraq, Syria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38" w:tgtFrame="_new" w:history="1">
                                            <w:r>
                                              <w:rPr>
                                                <w:rStyle w:val="Hyperlink"/>
                                                <w:rFonts w:ascii="Arial" w:hAnsi="Arial" w:cs="Arial"/>
                                                <w:color w:val="000000"/>
                                              </w:rPr>
                                              <w:t xml:space="preserve">Russian, Iranian deputy foreign ministers meet to discuss Syria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39" w:tgtFrame="_new" w:history="1">
                                            <w:r>
                                              <w:rPr>
                                                <w:rStyle w:val="Hyperlink"/>
                                                <w:rFonts w:ascii="Arial" w:hAnsi="Arial" w:cs="Arial"/>
                                                <w:color w:val="000000"/>
                                              </w:rPr>
                                              <w:t xml:space="preserve">Saudis to UN: Condemn Russian, Iranian intervention in Syria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40" w:tgtFrame="_new" w:history="1">
                                            <w:r>
                                              <w:rPr>
                                                <w:rStyle w:val="Hyperlink"/>
                                                <w:rFonts w:ascii="Arial" w:hAnsi="Arial" w:cs="Arial"/>
                                                <w:color w:val="000000"/>
                                              </w:rPr>
                                              <w:t xml:space="preserve">Netanyahu gave red line to Putin on Syria intervention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41" w:tgtFrame="_new" w:history="1">
                                            <w:r>
                                              <w:rPr>
                                                <w:rStyle w:val="Hyperlink"/>
                                                <w:rFonts w:ascii="Arial" w:hAnsi="Arial" w:cs="Arial"/>
                                                <w:color w:val="000000"/>
                                              </w:rPr>
                                              <w:t>Syrian army enters Aleppo air base after Islamic State siege: state TV</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42" w:tgtFrame="_new" w:history="1">
                                            <w:r>
                                              <w:rPr>
                                                <w:rStyle w:val="Hyperlink"/>
                                                <w:rFonts w:ascii="Arial" w:hAnsi="Arial" w:cs="Arial"/>
                                                <w:color w:val="000000"/>
                                              </w:rPr>
                                              <w:t xml:space="preserve">French air strikes target ISIS oil infrastructure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43" w:tgtFrame="_new" w:history="1">
                                            <w:r>
                                              <w:rPr>
                                                <w:rStyle w:val="Hyperlink"/>
                                                <w:rFonts w:ascii="Arial" w:hAnsi="Arial" w:cs="Arial"/>
                                                <w:color w:val="000000"/>
                                              </w:rPr>
                                              <w:t>Angela Merkel faces outright rebellion within her own party over refugee crisis</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44" w:tgtFrame="_new" w:history="1">
                                            <w:r>
                                              <w:rPr>
                                                <w:rStyle w:val="Hyperlink"/>
                                                <w:rFonts w:ascii="Arial" w:hAnsi="Arial" w:cs="Arial"/>
                                                <w:color w:val="000000"/>
                                              </w:rPr>
                                              <w:t>EU criticises Turkey over human rights and democracy</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45" w:tgtFrame="_new" w:history="1">
                                            <w:r>
                                              <w:rPr>
                                                <w:rStyle w:val="Hyperlink"/>
                                                <w:rFonts w:ascii="Arial" w:hAnsi="Arial" w:cs="Arial"/>
                                                <w:color w:val="000000"/>
                                              </w:rPr>
                                              <w:t xml:space="preserve">Russia to deploy new weapons to counter US missile shield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46" w:tgtFrame="_new" w:history="1">
                                            <w:r>
                                              <w:rPr>
                                                <w:rStyle w:val="Hyperlink"/>
                                                <w:rFonts w:ascii="Arial" w:hAnsi="Arial" w:cs="Arial"/>
                                                <w:color w:val="000000"/>
                                              </w:rPr>
                                              <w:t>China says up to Philippines to heal rift over South China Sea case</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47" w:tgtFrame="_new" w:history="1">
                                            <w:r>
                                              <w:rPr>
                                                <w:rStyle w:val="Hyperlink"/>
                                                <w:rFonts w:ascii="Arial" w:hAnsi="Arial" w:cs="Arial"/>
                                                <w:color w:val="000000"/>
                                              </w:rPr>
                                              <w:t xml:space="preserve">Pact for US-Cuba flights seen by year-end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48" w:tgtFrame="_new" w:history="1">
                                            <w:r>
                                              <w:rPr>
                                                <w:rStyle w:val="Hyperlink"/>
                                                <w:rFonts w:ascii="Arial" w:hAnsi="Arial" w:cs="Arial"/>
                                                <w:color w:val="000000"/>
                                              </w:rPr>
                                              <w:t>Obama's immigration action blocked again; Supreme Court only option left</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49" w:tgtFrame="_new" w:history="1">
                                            <w:r>
                                              <w:rPr>
                                                <w:rStyle w:val="Hyperlink"/>
                                                <w:rFonts w:ascii="Arial" w:hAnsi="Arial" w:cs="Arial"/>
                                                <w:color w:val="000000"/>
                                              </w:rPr>
                                              <w:t>Judges use Obama's own words to halt deportation amnesty</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50" w:tgtFrame="_new" w:history="1">
                                            <w:r>
                                              <w:rPr>
                                                <w:rStyle w:val="Hyperlink"/>
                                                <w:rFonts w:ascii="Arial" w:hAnsi="Arial" w:cs="Arial"/>
                                                <w:color w:val="000000"/>
                                              </w:rPr>
                                              <w:t>Race protests scattered around U.S. campuses after Missouri resignations</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51" w:tgtFrame="_new" w:history="1">
                                            <w:r>
                                              <w:rPr>
                                                <w:rStyle w:val="Hyperlink"/>
                                                <w:rFonts w:ascii="Arial" w:hAnsi="Arial" w:cs="Arial"/>
                                                <w:color w:val="000000"/>
                                              </w:rPr>
                                              <w:t>At G20, U.S. will urge countries to kickstart global growth: Treasury official</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52" w:tgtFrame="_new" w:history="1">
                                            <w:r>
                                              <w:rPr>
                                                <w:rStyle w:val="Hyperlink"/>
                                                <w:rFonts w:ascii="Arial" w:hAnsi="Arial" w:cs="Arial"/>
                                                <w:color w:val="000000"/>
                                              </w:rPr>
                                              <w:t>Fed's Williams says 'very strong case' to raise rates next month</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53" w:tgtFrame="_new" w:history="1">
                                            <w:r>
                                              <w:rPr>
                                                <w:rStyle w:val="Hyperlink"/>
                                                <w:rFonts w:ascii="Arial" w:hAnsi="Arial" w:cs="Arial"/>
                                                <w:color w:val="000000"/>
                                              </w:rPr>
                                              <w:t>The next 1000-point down day is coming - MarketWatch</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54" w:tgtFrame="_new" w:history="1">
                                            <w:r>
                                              <w:rPr>
                                                <w:rStyle w:val="Hyperlink"/>
                                                <w:rFonts w:ascii="Arial" w:hAnsi="Arial" w:cs="Arial"/>
                                                <w:color w:val="000000"/>
                                              </w:rPr>
                                              <w:t>Inside The World's Largest Private Apocalypse Shelter, The Oppidum</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55" w:tgtFrame="_new" w:history="1">
                                            <w:r>
                                              <w:rPr>
                                                <w:rStyle w:val="Hyperlink"/>
                                                <w:rFonts w:ascii="Arial" w:hAnsi="Arial" w:cs="Arial"/>
                                                <w:color w:val="000000"/>
                                              </w:rPr>
                                              <w:t>NASA Observatory Captures Outbursts on the Sun</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56" w:tgtFrame="_new" w:history="1">
                                            <w:r>
                                              <w:rPr>
                                                <w:rStyle w:val="Hyperlink"/>
                                                <w:rFonts w:ascii="Arial" w:hAnsi="Arial" w:cs="Arial"/>
                                                <w:color w:val="000000"/>
                                              </w:rPr>
                                              <w:t xml:space="preserve">Chile earthquakes: Strong 6.9 tremors strikes off La Serena in northern Chile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57" w:tgtFrame="_new" w:history="1">
                                            <w:r>
                                              <w:rPr>
                                                <w:rStyle w:val="Hyperlink"/>
                                                <w:rFonts w:ascii="Arial" w:hAnsi="Arial" w:cs="Arial"/>
                                                <w:color w:val="000000"/>
                                              </w:rPr>
                                              <w:t>Powerful Aftershocks Rattle Chile</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58" w:tgtFrame="_new" w:history="1">
                                            <w:r>
                                              <w:rPr>
                                                <w:rStyle w:val="Hyperlink"/>
                                                <w:rFonts w:ascii="Arial" w:hAnsi="Arial" w:cs="Arial"/>
                                                <w:color w:val="000000"/>
                                              </w:rPr>
                                              <w:t>5.6 magnitude earthquake hits near Satawal, Micronesia</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59" w:tgtFrame="_new" w:history="1">
                                            <w:r>
                                              <w:rPr>
                                                <w:rStyle w:val="Hyperlink"/>
                                                <w:rFonts w:ascii="Arial" w:hAnsi="Arial" w:cs="Arial"/>
                                                <w:color w:val="000000"/>
                                              </w:rPr>
                                              <w:t>5.2 magnitude earthquake hits near Central East Pacific Rise</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60" w:tgtFrame="_new" w:history="1">
                                            <w:r>
                                              <w:rPr>
                                                <w:rStyle w:val="Hyperlink"/>
                                                <w:rFonts w:ascii="Arial" w:hAnsi="Arial" w:cs="Arial"/>
                                                <w:color w:val="000000"/>
                                              </w:rPr>
                                              <w:t>5.0 magnitude earthquake hits near L'Esperance Rock, New Zealand</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61" w:tgtFrame="_new" w:history="1">
                                            <w:r>
                                              <w:rPr>
                                                <w:rStyle w:val="Hyperlink"/>
                                                <w:rFonts w:ascii="Arial" w:hAnsi="Arial" w:cs="Arial"/>
                                                <w:color w:val="000000"/>
                                              </w:rPr>
                                              <w:t>Multiple Earthquakes Recorded In Oklahoma Tuesday Morning</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62" w:tgtFrame="_new" w:history="1">
                                            <w:r>
                                              <w:rPr>
                                                <w:rStyle w:val="Hyperlink"/>
                                                <w:rFonts w:ascii="Arial" w:hAnsi="Arial" w:cs="Arial"/>
                                                <w:color w:val="000000"/>
                                              </w:rPr>
                                              <w:t>Oklahoma world's No. 1 earthquake area</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63" w:tgtFrame="_new" w:history="1">
                                            <w:r>
                                              <w:rPr>
                                                <w:rStyle w:val="Hyperlink"/>
                                                <w:rFonts w:ascii="Arial" w:hAnsi="Arial" w:cs="Arial"/>
                                                <w:color w:val="000000"/>
                                              </w:rPr>
                                              <w:t>Tungurahua volcano in Ecuador erupts to 25,000ft</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64" w:tgtFrame="_new" w:history="1">
                                            <w:r>
                                              <w:rPr>
                                                <w:rStyle w:val="Hyperlink"/>
                                                <w:rFonts w:ascii="Arial" w:hAnsi="Arial" w:cs="Arial"/>
                                                <w:color w:val="000000"/>
                                              </w:rPr>
                                              <w:t>Colima volcano in Mexico erupts to 21,000ft</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65" w:tgtFrame="_new" w:history="1">
                                            <w:r>
                                              <w:rPr>
                                                <w:rStyle w:val="Hyperlink"/>
                                                <w:rFonts w:ascii="Arial" w:hAnsi="Arial" w:cs="Arial"/>
                                                <w:color w:val="000000"/>
                                              </w:rPr>
                                              <w:t>Fuego volcano in Guatemala erupts to 20,000ft</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66" w:tgtFrame="_new" w:history="1">
                                            <w:r>
                                              <w:rPr>
                                                <w:rStyle w:val="Hyperlink"/>
                                                <w:rFonts w:ascii="Arial" w:hAnsi="Arial" w:cs="Arial"/>
                                                <w:color w:val="000000"/>
                                              </w:rPr>
                                              <w:t>Rinjani volcano in Indonesia erupts to 14,000ft</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67" w:tgtFrame="_new" w:history="1">
                                            <w:r>
                                              <w:rPr>
                                                <w:rStyle w:val="Hyperlink"/>
                                                <w:rFonts w:ascii="Arial" w:hAnsi="Arial" w:cs="Arial"/>
                                                <w:color w:val="000000"/>
                                              </w:rPr>
                                              <w:t>Karymsky volcano on Kamchatka, Russia erupts to 12,000ft</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68" w:tgtFrame="_new" w:history="1">
                                            <w:r>
                                              <w:rPr>
                                                <w:rStyle w:val="Hyperlink"/>
                                                <w:rFonts w:ascii="Arial" w:hAnsi="Arial" w:cs="Arial"/>
                                                <w:color w:val="000000"/>
                                              </w:rPr>
                                              <w:t>Tropical Storm Kate to Stir Surf From Southeast US to Bermuda</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69" w:tgtFrame="_new" w:history="1">
                                            <w:r>
                                              <w:rPr>
                                                <w:rStyle w:val="Hyperlink"/>
                                                <w:rFonts w:ascii="Arial" w:hAnsi="Arial" w:cs="Arial"/>
                                                <w:color w:val="000000"/>
                                              </w:rPr>
                                              <w:t>Veterans Day Severe Weather Outbreak to Threaten 30 Million in Central US</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70" w:tgtFrame="_new" w:history="1">
                                            <w:r>
                                              <w:rPr>
                                                <w:rStyle w:val="Hyperlink"/>
                                                <w:rFonts w:ascii="Arial" w:hAnsi="Arial" w:cs="Arial"/>
                                                <w:color w:val="000000"/>
                                              </w:rPr>
                                              <w:t>Blizzard Conditions to Unfold From Cheyenne, Wyoming, to Denver on Wednesday</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71" w:tgtFrame="_new" w:history="1">
                                            <w:r>
                                              <w:rPr>
                                                <w:rStyle w:val="Hyperlink"/>
                                                <w:rFonts w:ascii="Arial" w:hAnsi="Arial" w:cs="Arial"/>
                                                <w:color w:val="000000"/>
                                              </w:rPr>
                                              <w:t>El Nino threatens 'millions in east and southern Africa'</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72" w:tgtFrame="_new" w:history="1">
                                            <w:r>
                                              <w:rPr>
                                                <w:rStyle w:val="Hyperlink"/>
                                                <w:rFonts w:ascii="Arial" w:hAnsi="Arial" w:cs="Arial"/>
                                                <w:color w:val="000000"/>
                                              </w:rPr>
                                              <w:t>Bill Nye wants us to invent our way out of climate change</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73" w:tgtFrame="_new" w:history="1">
                                            <w:r>
                                              <w:rPr>
                                                <w:rStyle w:val="Hyperlink"/>
                                                <w:rFonts w:ascii="Arial" w:hAnsi="Arial" w:cs="Arial"/>
                                                <w:color w:val="000000"/>
                                              </w:rPr>
                                              <w:t xml:space="preserve">This ground-breaking abortion reversal kit has snatched 137 babies from the jaws of death </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74" w:tgtFrame="_new" w:history="1">
                                            <w:r>
                                              <w:rPr>
                                                <w:rStyle w:val="Hyperlink"/>
                                                <w:rFonts w:ascii="Arial" w:hAnsi="Arial" w:cs="Arial"/>
                                                <w:color w:val="000000"/>
                                              </w:rPr>
                                              <w:t>Supreme Court to Hear Case of Little Sisters of the Poor Who Object to HHS Mandate</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75" w:tgtFrame="_new" w:history="1">
                                            <w:r>
                                              <w:rPr>
                                                <w:rStyle w:val="Hyperlink"/>
                                                <w:rFonts w:ascii="Arial" w:hAnsi="Arial" w:cs="Arial"/>
                                                <w:color w:val="000000"/>
                                              </w:rPr>
                                              <w:t>University Academics Say Pedophilia Is 'Natural, And Normal For Males To Be Aroused By Children'</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76" w:tgtFrame="_new" w:history="1">
                                            <w:r>
                                              <w:rPr>
                                                <w:rStyle w:val="Hyperlink"/>
                                                <w:rFonts w:ascii="Arial" w:hAnsi="Arial" w:cs="Arial"/>
                                                <w:color w:val="000000"/>
                                              </w:rPr>
                                              <w:t>Obama Becomes First Sitting President to Pose for Cover of LGBT Magazine</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77" w:tgtFrame="_new" w:history="1">
                                            <w:r>
                                              <w:rPr>
                                                <w:rStyle w:val="Hyperlink"/>
                                                <w:rFonts w:ascii="Arial" w:hAnsi="Arial" w:cs="Arial"/>
                                                <w:color w:val="000000"/>
                                              </w:rPr>
                                              <w:t>Christian Groups to Obama: Back Off Abortion, Gender Transition and Gay Marriage</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78" w:tgtFrame="_new" w:history="1">
                                            <w:r>
                                              <w:rPr>
                                                <w:rStyle w:val="Hyperlink"/>
                                                <w:rFonts w:ascii="Arial" w:hAnsi="Arial" w:cs="Arial"/>
                                                <w:color w:val="000000"/>
                                              </w:rPr>
                                              <w:t>Christians Protest Transgender Jesus Play 'Gospel According to Jesus Queen of Heaven'</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79" w:tgtFrame="_new" w:history="1">
                                            <w:r>
                                              <w:rPr>
                                                <w:rStyle w:val="Hyperlink"/>
                                                <w:rFonts w:ascii="Arial" w:hAnsi="Arial" w:cs="Arial"/>
                                                <w:color w:val="000000"/>
                                              </w:rPr>
                                              <w:t>The Inanity of the Starbucks Christmas Cup 'Controversy'</w:t>
                                            </w:r>
                                          </w:hyperlink>
                                        </w:p>
                                        <w:p w:rsidR="004C7035" w:rsidRDefault="004C7035" w:rsidP="004C7035">
                                          <w:pPr>
                                            <w:numPr>
                                              <w:ilvl w:val="0"/>
                                              <w:numId w:val="3"/>
                                            </w:numPr>
                                            <w:spacing w:before="100" w:beforeAutospacing="1" w:after="100" w:afterAutospacing="1" w:line="240" w:lineRule="auto"/>
                                            <w:rPr>
                                              <w:rFonts w:ascii="Arial" w:hAnsi="Arial" w:cs="Arial"/>
                                              <w:color w:val="000000"/>
                                            </w:rPr>
                                          </w:pPr>
                                          <w:hyperlink r:id="rId80" w:tgtFrame="_new" w:history="1">
                                            <w:r>
                                              <w:rPr>
                                                <w:rStyle w:val="Hyperlink"/>
                                                <w:rFonts w:ascii="Arial" w:hAnsi="Arial" w:cs="Arial"/>
                                                <w:color w:val="000000"/>
                                              </w:rPr>
                                              <w:t>Nazi resurgence: Bizarre clog-wearing Hitler cult on rise in rural Germany</w:t>
                                            </w:r>
                                          </w:hyperlink>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trPr>
                                            <w:tc>
                                              <w:tcPr>
                                                <w:tcW w:w="0" w:type="auto"/>
                                                <w:shd w:val="clear" w:color="auto" w:fill="001A81"/>
                                                <w:tcMar>
                                                  <w:top w:w="0" w:type="dxa"/>
                                                  <w:left w:w="0" w:type="dxa"/>
                                                  <w:bottom w:w="75" w:type="dxa"/>
                                                  <w:right w:w="0" w:type="dxa"/>
                                                </w:tcMar>
                                                <w:vAlign w:val="center"/>
                                                <w:hideMark/>
                                              </w:tcPr>
                                              <w:p w:rsidR="004C7035" w:rsidRDefault="004C7035">
                                                <w:pPr>
                                                  <w:jc w:val="center"/>
                                                </w:pPr>
                                                <w:r>
                                                  <w:rPr>
                                                    <w:noProof/>
                                                  </w:rPr>
                                                  <w:drawing>
                                                    <wp:inline distT="0" distB="0" distL="0" distR="0">
                                                      <wp:extent cx="44450" cy="6350"/>
                                                      <wp:effectExtent l="0" t="0" r="0" b="0"/>
                                                      <wp:docPr id="166" name="Picture 1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hideMark/>
                                        </w:tcPr>
                                        <w:p w:rsidR="004C7035" w:rsidRDefault="004C7035">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4C7035" w:rsidRDefault="004C703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4C7035" w:rsidRDefault="004C703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4C7035" w:rsidRDefault="004C703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4C7035" w:rsidRDefault="004C703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1" w:tgtFrame="_blank" w:history="1">
                                            <w:r>
                                              <w:rPr>
                                                <w:rStyle w:val="Hyperlink"/>
                                                <w:rFonts w:ascii="Arial" w:hAnsi="Arial" w:cs="Arial"/>
                                                <w:b/>
                                                <w:bCs/>
                                                <w:sz w:val="28"/>
                                                <w:szCs w:val="28"/>
                                              </w:rPr>
                                              <w:t>http://www.prophecyupdate.com/newsletter-archives.html </w:t>
                                            </w:r>
                                          </w:hyperlink>
                                        </w:p>
                                        <w:p w:rsidR="004C7035" w:rsidRDefault="004C703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trPr>
                                            <w:tc>
                                              <w:tcPr>
                                                <w:tcW w:w="0" w:type="auto"/>
                                                <w:shd w:val="clear" w:color="auto" w:fill="001A81"/>
                                                <w:tcMar>
                                                  <w:top w:w="0" w:type="dxa"/>
                                                  <w:left w:w="0" w:type="dxa"/>
                                                  <w:bottom w:w="75" w:type="dxa"/>
                                                  <w:right w:w="0" w:type="dxa"/>
                                                </w:tcMar>
                                                <w:vAlign w:val="center"/>
                                                <w:hideMark/>
                                              </w:tcPr>
                                              <w:p w:rsidR="004C7035" w:rsidRDefault="004C7035">
                                                <w:pPr>
                                                  <w:jc w:val="center"/>
                                                </w:pPr>
                                                <w:r>
                                                  <w:rPr>
                                                    <w:noProof/>
                                                  </w:rPr>
                                                  <w:drawing>
                                                    <wp:inline distT="0" distB="0" distL="0" distR="0">
                                                      <wp:extent cx="44450" cy="6350"/>
                                                      <wp:effectExtent l="0" t="0" r="0" b="0"/>
                                                      <wp:docPr id="165" name="Picture 1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hideMark/>
                                        </w:tcPr>
                                        <w:p w:rsidR="004C7035" w:rsidRDefault="004C7035">
                                          <w:pPr>
                                            <w:rPr>
                                              <w:color w:val="000000"/>
                                            </w:rPr>
                                          </w:pPr>
                                          <w:r>
                                            <w:rPr>
                                              <w:color w:val="000000"/>
                                            </w:rPr>
                                            <w:t>  </w:t>
                                          </w:r>
                                        </w:p>
                                        <w:p w:rsidR="004C7035" w:rsidRDefault="004C7035">
                                          <w:pPr>
                                            <w:jc w:val="center"/>
                                            <w:rPr>
                                              <w:rFonts w:ascii="Georgia" w:hAnsi="Georgia"/>
                                              <w:color w:val="FF0000"/>
                                              <w:sz w:val="36"/>
                                              <w:szCs w:val="36"/>
                                            </w:rPr>
                                          </w:pPr>
                                          <w:r>
                                            <w:rPr>
                                              <w:rStyle w:val="Strong"/>
                                              <w:rFonts w:ascii="Georgia" w:hAnsi="Georgia"/>
                                              <w:color w:val="FF0000"/>
                                              <w:sz w:val="36"/>
                                              <w:szCs w:val="36"/>
                                            </w:rPr>
                                            <w:t>IN TODAY'S NEWSLETTER... </w:t>
                                          </w:r>
                                        </w:p>
                                        <w:p w:rsidR="004C7035" w:rsidRDefault="004C7035">
                                          <w:pPr>
                                            <w:numPr>
                                              <w:ilvl w:val="0"/>
                                              <w:numId w:val="6"/>
                                            </w:numPr>
                                            <w:spacing w:before="100" w:beforeAutospacing="1" w:after="100" w:afterAutospacing="1" w:line="254" w:lineRule="auto"/>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Matthew 24:34 and "This Generation</w:t>
                                            </w:r>
                                          </w:hyperlink>
                                          <w:r>
                                            <w:rPr>
                                              <w:rFonts w:ascii="Arial" w:hAnsi="Arial" w:cs="Arial"/>
                                              <w:color w:val="000000"/>
                                              <w:sz w:val="32"/>
                                              <w:szCs w:val="32"/>
                                            </w:rPr>
                                            <w:t>" </w:t>
                                          </w:r>
                                        </w:p>
                                        <w:p w:rsidR="004C7035" w:rsidRDefault="004C7035">
                                          <w:pPr>
                                            <w:numPr>
                                              <w:ilvl w:val="0"/>
                                              <w:numId w:val="6"/>
                                            </w:numPr>
                                            <w:spacing w:before="100" w:beforeAutospacing="1" w:after="100" w:afterAutospacing="1" w:line="240" w:lineRule="auto"/>
                                            <w:rPr>
                                              <w:rFonts w:ascii="Georgia" w:hAnsi="Georgia" w:cs="Times New Roman"/>
                                              <w:color w:val="000000"/>
                                              <w:sz w:val="32"/>
                                              <w:szCs w:val="32"/>
                                            </w:rPr>
                                          </w:pPr>
                                          <w:hyperlink w:anchor="next" w:history="1">
                                            <w:r>
                                              <w:rPr>
                                                <w:rStyle w:val="Hyperlink"/>
                                                <w:rFonts w:ascii="Arial" w:hAnsi="Arial" w:cs="Arial"/>
                                                <w:color w:val="000000"/>
                                                <w:sz w:val="32"/>
                                                <w:szCs w:val="32"/>
                                              </w:rPr>
                                              <w:t>Israel Watch: When the Good Guys Ruled </w:t>
                                            </w:r>
                                          </w:hyperlink>
                                          <w:r>
                                            <w:rPr>
                                              <w:rFonts w:ascii="Arial" w:hAnsi="Arial" w:cs="Arial"/>
                                              <w:color w:val="000000"/>
                                              <w:sz w:val="32"/>
                                              <w:szCs w:val="32"/>
                                            </w:rPr>
                                            <w:t> </w:t>
                                          </w:r>
                                        </w:p>
                                        <w:p w:rsidR="004C7035" w:rsidRDefault="004C7035" w:rsidP="004C7035">
                                          <w:pPr>
                                            <w:numPr>
                                              <w:ilvl w:val="0"/>
                                              <w:numId w:val="6"/>
                                            </w:numPr>
                                            <w:spacing w:before="100" w:beforeAutospacing="1" w:after="100" w:afterAutospacing="1" w:line="240" w:lineRule="auto"/>
                                            <w:rPr>
                                              <w:rFonts w:ascii="Georgia" w:hAnsi="Georgia"/>
                                              <w:color w:val="000000"/>
                                              <w:sz w:val="32"/>
                                              <w:szCs w:val="32"/>
                                            </w:rPr>
                                          </w:pPr>
                                          <w:hyperlink w:anchor="a2" w:history="1">
                                            <w:r>
                                              <w:rPr>
                                                <w:rStyle w:val="Hyperlink"/>
                                                <w:rFonts w:ascii="Arial" w:hAnsi="Arial" w:cs="Arial"/>
                                                <w:color w:val="000000"/>
                                                <w:sz w:val="32"/>
                                                <w:szCs w:val="32"/>
                                              </w:rPr>
                                              <w:t> Russian military surge in Syria: More helicopters, first volunteer combatants </w:t>
                                            </w:r>
                                          </w:hyperlink>
                                          <w:r>
                                            <w:rPr>
                                              <w:rFonts w:ascii="Arial" w:hAnsi="Arial" w:cs="Arial"/>
                                              <w:color w:val="000000"/>
                                              <w:sz w:val="32"/>
                                              <w:szCs w:val="32"/>
                                            </w:rPr>
                                            <w:t> </w:t>
                                          </w:r>
                                        </w:p>
                                        <w:p w:rsidR="004C7035" w:rsidRDefault="004C7035" w:rsidP="004C7035">
                                          <w:pPr>
                                            <w:numPr>
                                              <w:ilvl w:val="0"/>
                                              <w:numId w:val="6"/>
                                            </w:numPr>
                                            <w:spacing w:before="100" w:beforeAutospacing="1" w:after="100" w:afterAutospacing="1" w:line="240" w:lineRule="auto"/>
                                            <w:rPr>
                                              <w:rFonts w:ascii="Georgia" w:hAnsi="Georgia"/>
                                              <w:color w:val="000000"/>
                                              <w:sz w:val="32"/>
                                              <w:szCs w:val="32"/>
                                            </w:rPr>
                                          </w:pPr>
                                          <w:hyperlink w:anchor="b1" w:history="1">
                                            <w:r>
                                              <w:rPr>
                                                <w:rStyle w:val="Hyperlink"/>
                                                <w:rFonts w:ascii="Arial" w:hAnsi="Arial" w:cs="Arial"/>
                                                <w:color w:val="000000"/>
                                                <w:sz w:val="32"/>
                                                <w:szCs w:val="32"/>
                                              </w:rPr>
                                              <w:t>Nearing Midnight: Thrilling Pre-Trib Thinking</w:t>
                                            </w:r>
                                          </w:hyperlink>
                                          <w:r>
                                            <w:rPr>
                                              <w:rFonts w:ascii="Arial" w:hAnsi="Arial" w:cs="Arial"/>
                                              <w:color w:val="000000"/>
                                              <w:sz w:val="32"/>
                                              <w:szCs w:val="32"/>
                                            </w:rPr>
                                            <w:t> </w:t>
                                          </w:r>
                                        </w:p>
                                        <w:p w:rsidR="004C7035" w:rsidRDefault="004C7035" w:rsidP="004C7035">
                                          <w:pPr>
                                            <w:numPr>
                                              <w:ilvl w:val="0"/>
                                              <w:numId w:val="6"/>
                                            </w:numPr>
                                            <w:spacing w:before="100" w:beforeAutospacing="1" w:after="100" w:afterAutospacing="1" w:line="240" w:lineRule="auto"/>
                                            <w:rPr>
                                              <w:rFonts w:ascii="Georgia" w:hAnsi="Georgia"/>
                                              <w:color w:val="000000"/>
                                              <w:sz w:val="32"/>
                                              <w:szCs w:val="32"/>
                                            </w:rPr>
                                          </w:pPr>
                                          <w:hyperlink w:anchor="b2" w:history="1">
                                            <w:r>
                                              <w:rPr>
                                                <w:rStyle w:val="Hyperlink"/>
                                                <w:rFonts w:ascii="Arial" w:hAnsi="Arial" w:cs="Arial"/>
                                                <w:color w:val="000000"/>
                                                <w:sz w:val="32"/>
                                                <w:szCs w:val="32"/>
                                              </w:rPr>
                                              <w:t>Violent Shaking along the Ring Of Fire Continues a Progression of Disasters That Began In September </w:t>
                                            </w:r>
                                          </w:hyperlink>
                                          <w:r>
                                            <w:rPr>
                                              <w:rFonts w:ascii="Arial" w:hAnsi="Arial" w:cs="Arial"/>
                                              <w:color w:val="000000"/>
                                              <w:sz w:val="32"/>
                                              <w:szCs w:val="32"/>
                                            </w:rPr>
                                            <w:t> </w:t>
                                          </w:r>
                                        </w:p>
                                        <w:p w:rsidR="004C7035" w:rsidRDefault="004C7035" w:rsidP="004C7035">
                                          <w:pPr>
                                            <w:numPr>
                                              <w:ilvl w:val="0"/>
                                              <w:numId w:val="6"/>
                                            </w:numPr>
                                            <w:spacing w:before="100" w:beforeAutospacing="1" w:after="100" w:afterAutospacing="1" w:line="240" w:lineRule="auto"/>
                                            <w:rPr>
                                              <w:rFonts w:ascii="Georgia" w:hAnsi="Georgia"/>
                                              <w:color w:val="000000"/>
                                              <w:sz w:val="32"/>
                                              <w:szCs w:val="32"/>
                                            </w:rPr>
                                          </w:pPr>
                                          <w:hyperlink w:anchor="dailyjot" w:history="1">
                                            <w:r>
                                              <w:rPr>
                                                <w:rStyle w:val="Hyperlink"/>
                                                <w:rFonts w:ascii="Arial" w:hAnsi="Arial" w:cs="Arial"/>
                                                <w:color w:val="000000"/>
                                                <w:sz w:val="32"/>
                                                <w:szCs w:val="32"/>
                                              </w:rPr>
                                              <w:t>Daily Jot: Honoring our veterans, or not</w:t>
                                            </w:r>
                                          </w:hyperlink>
                                          <w:r>
                                            <w:rPr>
                                              <w:rFonts w:ascii="Arial" w:hAnsi="Arial" w:cs="Arial"/>
                                              <w:color w:val="000000"/>
                                              <w:sz w:val="32"/>
                                              <w:szCs w:val="32"/>
                                            </w:rPr>
                                            <w:t> </w:t>
                                          </w:r>
                                        </w:p>
                                        <w:p w:rsidR="004C7035" w:rsidRDefault="004C7035" w:rsidP="004C7035">
                                          <w:pPr>
                                            <w:numPr>
                                              <w:ilvl w:val="0"/>
                                              <w:numId w:val="6"/>
                                            </w:numPr>
                                            <w:spacing w:before="100" w:beforeAutospacing="1" w:after="100" w:afterAutospacing="1" w:line="240" w:lineRule="auto"/>
                                            <w:rPr>
                                              <w:rFonts w:ascii="Georgia" w:hAnsi="Georgia"/>
                                              <w:color w:val="000000"/>
                                              <w:sz w:val="32"/>
                                              <w:szCs w:val="32"/>
                                            </w:rPr>
                                          </w:pPr>
                                          <w:hyperlink w:anchor="devotion" w:history="1">
                                            <w:r>
                                              <w:rPr>
                                                <w:rStyle w:val="Hyperlink"/>
                                                <w:rFonts w:ascii="Arial" w:hAnsi="Arial" w:cs="Arial"/>
                                                <w:color w:val="000000"/>
                                                <w:sz w:val="32"/>
                                                <w:szCs w:val="32"/>
                                              </w:rPr>
                                              <w:t>Daily Devotion: Not As It Seems </w:t>
                                            </w:r>
                                          </w:hyperlink>
                                        </w:p>
                                      </w:tc>
                                    </w:tr>
                                  </w:tbl>
                                  <w:p w:rsidR="004C7035" w:rsidRDefault="004C7035">
                                    <w:pPr>
                                      <w:jc w:val="center"/>
                                      <w:rPr>
                                        <w:rFonts w:ascii="Times New Roman" w:hAnsi="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trPr>
                                            <w:tc>
                                              <w:tcPr>
                                                <w:tcW w:w="0" w:type="auto"/>
                                                <w:shd w:val="clear" w:color="auto" w:fill="001A81"/>
                                                <w:tcMar>
                                                  <w:top w:w="0" w:type="dxa"/>
                                                  <w:left w:w="0" w:type="dxa"/>
                                                  <w:bottom w:w="75" w:type="dxa"/>
                                                  <w:right w:w="0" w:type="dxa"/>
                                                </w:tcMar>
                                                <w:vAlign w:val="center"/>
                                                <w:hideMark/>
                                              </w:tcPr>
                                              <w:p w:rsidR="004C7035" w:rsidRDefault="004C7035">
                                                <w:pPr>
                                                  <w:jc w:val="center"/>
                                                </w:pPr>
                                                <w:r>
                                                  <w:rPr>
                                                    <w:noProof/>
                                                  </w:rPr>
                                                  <w:drawing>
                                                    <wp:inline distT="0" distB="0" distL="0" distR="0">
                                                      <wp:extent cx="44450" cy="6350"/>
                                                      <wp:effectExtent l="0" t="0" r="0" b="0"/>
                                                      <wp:docPr id="164" name="Picture 1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tcPr>
                                        <w:p w:rsidR="004C7035" w:rsidRDefault="004C7035">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163" name="Picture 163"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featuredarticl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xml:space="preserve">  </w:t>
                                          </w:r>
                                        </w:p>
                                        <w:p w:rsidR="004C7035" w:rsidRDefault="004C703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3130550" cy="1073150"/>
                                                <wp:effectExtent l="0" t="0" r="0" b="0"/>
                                                <wp:docPr id="162" name="Picture 162" descr="http://files.ctctcdn.com/61c7cfcb201/1c156b59-40c0-4b7d-92f9-a91d13e8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http://files.ctctcdn.com/61c7cfcb201/1c156b59-40c0-4b7d-92f9-a91d13e8194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30550" cy="1073150"/>
                                                        </a:xfrm>
                                                        <a:prstGeom prst="rect">
                                                          <a:avLst/>
                                                        </a:prstGeom>
                                                        <a:noFill/>
                                                        <a:ln>
                                                          <a:noFill/>
                                                        </a:ln>
                                                      </pic:spPr>
                                                    </pic:pic>
                                                  </a:graphicData>
                                                </a:graphic>
                                              </wp:inline>
                                            </w:drawing>
                                          </w:r>
                                          <w:r>
                                            <w:rPr>
                                              <w:rFonts w:ascii="Arial" w:hAnsi="Arial" w:cs="Arial"/>
                                              <w:color w:val="000000"/>
                                              <w:sz w:val="20"/>
                                              <w:szCs w:val="20"/>
                                            </w:rPr>
                                            <w:br/>
                                          </w:r>
                                        </w:p>
                                        <w:p w:rsidR="004C7035" w:rsidRDefault="004C7035">
                                          <w:pPr>
                                            <w:spacing w:line="254" w:lineRule="auto"/>
                                            <w:rPr>
                                              <w:rFonts w:ascii="Arial" w:hAnsi="Arial" w:cs="Arial"/>
                                              <w:color w:val="000000"/>
                                              <w:sz w:val="24"/>
                                              <w:szCs w:val="24"/>
                                            </w:rPr>
                                          </w:pPr>
                                        </w:p>
                                        <w:p w:rsidR="004C7035" w:rsidRDefault="004C7035">
                                          <w:pPr>
                                            <w:spacing w:line="254" w:lineRule="auto"/>
                                            <w:rPr>
                                              <w:rFonts w:ascii="Arial" w:hAnsi="Arial" w:cs="Arial"/>
                                              <w:color w:val="000000"/>
                                            </w:rPr>
                                          </w:pPr>
                                          <w:r>
                                            <w:rPr>
                                              <w:rStyle w:val="Strong"/>
                                              <w:rFonts w:ascii="Arial" w:hAnsi="Arial" w:cs="Arial"/>
                                              <w:color w:val="000000"/>
                                              <w:sz w:val="32"/>
                                              <w:szCs w:val="32"/>
                                            </w:rPr>
                                            <w:t>Matthew 24:34 and "This Generation"</w:t>
                                          </w:r>
                                          <w:r>
                                            <w:rPr>
                                              <w:rFonts w:ascii="Arial" w:hAnsi="Arial" w:cs="Arial"/>
                                              <w:color w:val="000000"/>
                                            </w:rPr>
                                            <w:t xml:space="preserve"> - John McTernan  -  </w:t>
                                          </w:r>
                                          <w:hyperlink r:id="rId84" w:tgtFrame="_blank" w:history="1">
                                            <w:r>
                                              <w:rPr>
                                                <w:rStyle w:val="Hyperlink"/>
                                                <w:rFonts w:ascii="Arial" w:hAnsi="Arial" w:cs="Arial"/>
                                              </w:rPr>
                                              <w:t>http://defendproclaimthefaith.org/blog/matthew-2434-and-this-generation/</w:t>
                                            </w:r>
                                          </w:hyperlink>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Verily I say unto you, This generation shall not pass, till all these things be fulfilled. - Matthew 24:34</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 couple of years ago, I debated two atheists, Dan and Bill Courtney from the New York State Free Thinkers. During the debate, we discussed the topic of Bible prophecy. The atheists took the position that Matthew 24:34 was a false prophecy by Jesus Christ because His generation passed away and the events prophesied did not take place. This is a common argument by many who attack the authority of the Bible. The Muslims often use this verse when I debate them.</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Within Christianity, a doctrine called Preterism (means past) also believes that this verse pertains to the generation of Jesus Christ. The Preterists believe that all prophecy was fulfilled by 70 AD with the extreme view believing that Jesus Christ returned in 70 AD. Because this verse is so often used to attack the authority of Bible prophecy, it is very important to be grounded in the truth of this scripture.</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lastRenderedPageBreak/>
                                            <w:t>There are two keys to understanding the prophecy of Jesus Christ's Second Coming as revealed in Matthew 24, also known as the Olivet Discourse. The first is to understand Matthew 24:3, while the second is that Mark and Luke also write about this topic. The three Gospels together: Matthew 24, Mark 13, and Luke 21 are called synoptic and need to be studied together for the complete picture and understanding.</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Jesus Christ and His disciples were in Jerusalem at the temple. He warned them that the temple was going to be destroyed. The disciples were upset upon hearing this and asked three questions. The questions are found in Matthew 24:3, which becomes very important because it is the basis for understanding Jesus Christ's words found in Matthew 24, Mark 13 and Luke 21. These topics must be kept in mind when reading the chapters to understand what question He was addressing. The three questions are:</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1. When shall these things be? (This is the coming destruction of the temple that was currently standing.)</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2. What shall be the sign of your (Second) coming?</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3. The end of the world.</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Matthew 24:3 And as he sat upon the mount of Olives, the disciples came unto him privately, saying, Tell us, (1) when shall these things be? </w:t>
                                          </w:r>
                                          <w:proofErr w:type="gramStart"/>
                                          <w:r>
                                            <w:rPr>
                                              <w:rFonts w:ascii="Arial" w:hAnsi="Arial" w:cs="Arial"/>
                                              <w:color w:val="000000"/>
                                            </w:rPr>
                                            <w:t>and</w:t>
                                          </w:r>
                                          <w:proofErr w:type="gramEnd"/>
                                          <w:r>
                                            <w:rPr>
                                              <w:rFonts w:ascii="Arial" w:hAnsi="Arial" w:cs="Arial"/>
                                              <w:color w:val="000000"/>
                                            </w:rPr>
                                            <w:t xml:space="preserve"> (2) what shall be the sign of thy coming, and of (3) the end of the world?</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With this in mind, let's look at Matthew 24:34 in the context which it was located. In the preceding verses, the Lord was addressing question two which is the "sign of his coming". This is found in verses 29-31.</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Matthew 24:29 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 (31) And he shall send his angels with a great sound of a trumpet, and they shall gather together his elect from the four winds, from one end of heaven to the other.</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lastRenderedPageBreak/>
                                            <w:t>These verses are about the Second Coming of Jesus Christ and the events preceding His return. They are not about the coming destruction of the temple. Then in the following verse, He gives a parable about the "fig tree" putting forth its leaves you know the summer is near. The fig tree blooms very late in the spring, and when it does summertime is very close. The fig tree becomes a timepiece or calendar for an event.</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Matthew 24:32 Now learn a parable of the fig tree; When his branch is yet tender, and putteth forth leaves, ye know that summer is nigh:</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The use of the word "fig tree" is very significant because in the Bible it can represent the nation of Israel. God uses this metaphor and others like it because the nation is supposed to bear spiritual fruit for Him. This is a very important parable as it is found in three gospel accounts: here in Matthew as well as Mark 13:28 and Luke 21:29. The fig tree represents Israel. The foundation of the fig tree representing Israel is found in the Old Testament:</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Hosea 9:10 I found Israel like grapes in the wilderness; I saw your fathers as the first ripe in the fig tree at her first time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When studying the gospels, there are many times that the Lord uses a parable about the fig tree. They are usually about bearing fruit, which Israel was not, and the subsequent destruction of the tree for being fruitless. In Matthew 24:32, Jesus Christ is talking about the fig tree coming to life and getting ready to bear fruit and not its destruction. The context of Matthew 24:34 is the generation that sees the events coming to pass regarding the end of the age and the Second Coming of the Lord Jesus. THIS generation shall not pass until all the events are fulfilled. Let's look at the entire section in context to see that the generation in focus is the one that is living during the Second Coming of Jesus Christ, and it is not the generation that sees the destruction of the temple. These are two separate events.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Matthew 24:29</w:t>
                                          </w:r>
                                          <w:proofErr w:type="gramStart"/>
                                          <w:r>
                                            <w:rPr>
                                              <w:rFonts w:ascii="Arial" w:hAnsi="Arial" w:cs="Arial"/>
                                              <w:color w:val="000000"/>
                                            </w:rPr>
                                            <w:t>,30</w:t>
                                          </w:r>
                                          <w:proofErr w:type="gramEnd"/>
                                          <w:r>
                                            <w:rPr>
                                              <w:rFonts w:ascii="Arial" w:hAnsi="Arial" w:cs="Arial"/>
                                              <w:color w:val="000000"/>
                                            </w:rPr>
                                            <w:t xml:space="preserve"> 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(31) And he shall send his angels with a great sound of a trumpet, and they shall gather together his elect from the four winds, from one end of heaven to the other.</w:t>
                                          </w:r>
                                        </w:p>
                                        <w:p w:rsidR="004C7035" w:rsidRDefault="004C7035">
                                          <w:pPr>
                                            <w:spacing w:line="254" w:lineRule="auto"/>
                                            <w:rPr>
                                              <w:rFonts w:ascii="Arial" w:hAnsi="Arial" w:cs="Arial"/>
                                              <w:color w:val="000000"/>
                                            </w:rPr>
                                          </w:pPr>
                                          <w:r>
                                            <w:rPr>
                                              <w:rFonts w:ascii="Arial" w:hAnsi="Arial" w:cs="Arial"/>
                                              <w:color w:val="000000"/>
                                            </w:rPr>
                                            <w:lastRenderedPageBreak/>
                                            <w:t> </w:t>
                                          </w:r>
                                        </w:p>
                                        <w:p w:rsidR="004C7035" w:rsidRDefault="004C7035">
                                          <w:pPr>
                                            <w:spacing w:line="254" w:lineRule="auto"/>
                                            <w:rPr>
                                              <w:rFonts w:ascii="Arial" w:hAnsi="Arial" w:cs="Arial"/>
                                              <w:color w:val="000000"/>
                                            </w:rPr>
                                          </w:pPr>
                                          <w:r>
                                            <w:rPr>
                                              <w:rFonts w:ascii="Arial" w:hAnsi="Arial" w:cs="Arial"/>
                                              <w:color w:val="000000"/>
                                            </w:rPr>
                                            <w:t>(32) Now learn a parable of the fig tree; When his branch is yet tender, and putteth forth leaves, ye know that summer is nigh: (33) So likewise ye, when ye shall see all these things, know that it is near, even at the doors. (34) Verily I say unto you, This generation shall not pass, till all these things be fulfilled.</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Luke 21 gives a tremendous key to understanding the setting of the generation mentioned in Matthew 24:34. Luke establishes the connection with the destruction of Jerusalem (Question One) and then restoration</w:t>
                                          </w:r>
                                          <w:proofErr w:type="gramStart"/>
                                          <w:r>
                                            <w:rPr>
                                              <w:rFonts w:ascii="Arial" w:hAnsi="Arial" w:cs="Arial"/>
                                              <w:color w:val="000000"/>
                                            </w:rPr>
                                            <w:t>  of</w:t>
                                          </w:r>
                                          <w:proofErr w:type="gramEnd"/>
                                          <w:r>
                                            <w:rPr>
                                              <w:rFonts w:ascii="Arial" w:hAnsi="Arial" w:cs="Arial"/>
                                              <w:color w:val="000000"/>
                                            </w:rPr>
                                            <w:t xml:space="preserve"> the city (Question Two). So, events involving Jerusalem become the setting for the final generation. In verses 20 and 21, Luke writes about the destruction of the city and what to look for. This is describing when Jerusalem is about to be destroyed. Jerusalem eventually was destroyed in 70 AD by the Roman army, thus fulfilling the warning of Jesus Christ. This answers the first question: "When shall these things be"?</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Luke 21:20 And when ye shall see Jerusalem compassed with armies, then know that the desolation thereof is nigh. (21) Then let them which are in Judaea flee to the mountains; and let them which are in the midst of it depart out; and let not them that are in the countries enter thereinto.</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Luke then goes on to say that the destruction of Jerusalem and the captivity of the Jewish people would not last forever. That Jerusalem would be under the control of the non Jews for only a certain period of time. Jesus Christ referred to this as the "times of the Gentiles". The exact length of time was not mentioned, but the conclusion would be known as prophetic events would focus on Jerusalem.</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Luke 21:24 And they shall fall by the edge of the sword, and shall be led away captive into all nations: and Jerusalem shall be trodden down of the Gentiles, until the times of the Gentiles be fulfilled.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The prophet Zechariah also wrote, that just prior to the Second Coming of Jesus Christ, Jerusalem would again be the capital of a Jewish state, and the city would be the focus of world attention and massive world wars. The wars would end in the Battle of Armageddon and the Second Coming of Jesus Christ. Christ then returns to Jerusalem and this ends the "times of the Gentiles".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Zechariah 12:6 In that day will I make the governors of Judah like </w:t>
                                          </w:r>
                                          <w:proofErr w:type="gramStart"/>
                                          <w:r>
                                            <w:rPr>
                                              <w:rFonts w:ascii="Arial" w:hAnsi="Arial" w:cs="Arial"/>
                                              <w:color w:val="000000"/>
                                            </w:rPr>
                                            <w:t>an</w:t>
                                          </w:r>
                                          <w:proofErr w:type="gramEnd"/>
                                          <w:r>
                                            <w:rPr>
                                              <w:rFonts w:ascii="Arial" w:hAnsi="Arial" w:cs="Arial"/>
                                              <w:color w:val="000000"/>
                                            </w:rPr>
                                            <w:t xml:space="preserve"> hearth of fire among the wood, and like a torch of fire in a sheaf; and they shall devour all the </w:t>
                                          </w:r>
                                          <w:r>
                                            <w:rPr>
                                              <w:rFonts w:ascii="Arial" w:hAnsi="Arial" w:cs="Arial"/>
                                              <w:color w:val="000000"/>
                                            </w:rPr>
                                            <w:lastRenderedPageBreak/>
                                            <w:t xml:space="preserve">people round about, on the right hand and on the left: and Jerusalem shall be inhabited again in her own place, even in Jerusalem.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The Second Coming of Jesus Christ comes at the end of the non Jewish control of Jerusalem.  So, according to the synoptic Gospels regarding the Olivet Discourse, we could be the generation that will not pass away until all things be fulfilled. Just prior to the return of Jesus Christ, the world will be in an upheaval. The sun and moon will show signs that perplex people. On earth, nature will be convulsing with worldwide massive earthquakes and the oceans roaring. The events are so frightening that men's hearts will fail seeing what is happening. Events like these have never happened before but will just prior to the Second Coming of Jesus Christ. These events are warnings to the world of Christ's return.</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Luke 21:25,26 And there shall be signs in the sun, and in the moon, and in the stars; and upon the earth distress of nations, with perplexity; the sea and the waves roaring; Men's hearts failing them for fear, and for looking after those things which are coming on the earth: for the powers of heaven shall be shaken.</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(27) And then shall they see the Son of man coming in a cloud with power and great glory.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Today, after 1900 years, the Jews are once again back on the land and Israel is a nation. As prophesied by Jesus Christ and the prophets, Jerusalem is once again the capital of a Jewish nation. Hebrew was a dead language, but it was revived and is the national language of Israel. The Israelis even have shekels for money! The fig tree is once again ready to bloom, so we know that "the summer is nigh" or Second Coming of Jesus Christ is near. This is the generation that was mentioned in Matthew 24:34. This is the generation that shall see the end of the age and the Second Coming of Jesus Christ.</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Luke 21:32 Verily I say unto you, This generation shall not pass away, till all be fulfilled.</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The Lord then went on to say we should watch for we never know when these events might start taking place.</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Matthew 24:42 Watch therefore: for ye know not what hour your Lord doth come.</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lastRenderedPageBreak/>
                                            <w:t>The watching was not limited to the generation of Jesus Christ but every generation until He returns.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This is a sign that someone is a real Christian, when he is living with the Blessed Hope: looking for the coming of the Lord Jesus Christ.</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Hebrews 9:28 So Christ was once offered to bear the sins of many; and unto them that look for him shall he appear the second time without sin unto salvation.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1Thessalonians 1:10 And to wait for his Son from heaven, whom he raised from the dead, even Jesus, which delivered us from the wrath to come.</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Titus 2:13 Looking for that blessed hope, and the glorious appearing of the great God and our Saviour Jesus Christ;</w:t>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61" name="Picture 1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tcMar>
                                                  <w:top w:w="0" w:type="dxa"/>
                                                  <w:left w:w="0" w:type="dxa"/>
                                                  <w:bottom w:w="15" w:type="dxa"/>
                                                  <w:right w:w="0" w:type="dxa"/>
                                                </w:tcMar>
                                                <w:vAlign w:val="center"/>
                                                <w:hideMark/>
                                              </w:tcPr>
                                              <w:p w:rsidR="004C7035" w:rsidRDefault="004C7035">
                                                <w:pPr>
                                                  <w:jc w:val="center"/>
                                                </w:pPr>
                                                <w:r>
                                                  <w:rPr>
                                                    <w:noProof/>
                                                  </w:rPr>
                                                  <w:drawing>
                                                    <wp:inline distT="0" distB="0" distL="0" distR="0">
                                                      <wp:extent cx="44450" cy="6350"/>
                                                      <wp:effectExtent l="0" t="0" r="0" b="0"/>
                                                      <wp:docPr id="160" name="Picture 1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59" name="Picture 1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tcPr>
                                        <w:p w:rsidR="004C7035" w:rsidRDefault="004C7035">
                                          <w:pPr>
                                            <w:jc w:val="center"/>
                                            <w:rPr>
                                              <w:rFonts w:ascii="Arial" w:hAnsi="Arial" w:cs="Arial"/>
                                              <w:color w:val="000000"/>
                                              <w:sz w:val="20"/>
                                              <w:szCs w:val="20"/>
                                            </w:rPr>
                                          </w:pPr>
                                          <w:bookmarkStart w:id="1" w:name="next"/>
                                        </w:p>
                                        <w:p w:rsidR="004C7035" w:rsidRDefault="004C703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393950" cy="952500"/>
                                                <wp:effectExtent l="0" t="0" r="6350" b="0"/>
                                                <wp:docPr id="158" name="Picture 158" descr="http://files.ctctcdn.com/61c7cfcb201/6919a66f-ede8-4221-9cfa-7e09e832b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http://files.ctctcdn.com/61c7cfcb201/6919a66f-ede8-4221-9cfa-7e09e832b47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93950" cy="952500"/>
                                                        </a:xfrm>
                                                        <a:prstGeom prst="rect">
                                                          <a:avLst/>
                                                        </a:prstGeom>
                                                        <a:noFill/>
                                                        <a:ln>
                                                          <a:noFill/>
                                                        </a:ln>
                                                      </pic:spPr>
                                                    </pic:pic>
                                                  </a:graphicData>
                                                </a:graphic>
                                              </wp:inline>
                                            </w:drawing>
                                          </w:r>
                                          <w:r>
                                            <w:rPr>
                                              <w:rFonts w:ascii="Arial" w:hAnsi="Arial" w:cs="Arial"/>
                                              <w:color w:val="000000"/>
                                              <w:sz w:val="20"/>
                                              <w:szCs w:val="20"/>
                                            </w:rPr>
                                            <w:br/>
                                          </w:r>
                                        </w:p>
                                        <w:p w:rsidR="004C7035" w:rsidRDefault="004C7035">
                                          <w:pPr>
                                            <w:rPr>
                                              <w:rFonts w:ascii="Arial" w:hAnsi="Arial" w:cs="Arial"/>
                                              <w:color w:val="000000"/>
                                              <w:sz w:val="20"/>
                                              <w:szCs w:val="20"/>
                                            </w:rPr>
                                          </w:pPr>
                                          <w:r>
                                            <w:rPr>
                                              <w:rFonts w:ascii="Arial" w:hAnsi="Arial" w:cs="Arial"/>
                                              <w:noProof/>
                                              <w:color w:val="000000"/>
                                              <w:sz w:val="20"/>
                                              <w:szCs w:val="20"/>
                                            </w:rPr>
                                            <w:drawing>
                                              <wp:inline distT="0" distB="0" distL="0" distR="0">
                                                <wp:extent cx="6350" cy="6350"/>
                                                <wp:effectExtent l="0" t="0" r="0" b="0"/>
                                                <wp:docPr id="157" name="Picture 157"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nex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4C7035" w:rsidRDefault="004C7035">
                                          <w:pPr>
                                            <w:spacing w:line="254" w:lineRule="auto"/>
                                            <w:rPr>
                                              <w:rFonts w:ascii="Arial" w:hAnsi="Arial" w:cs="Arial"/>
                                              <w:color w:val="000000"/>
                                              <w:sz w:val="24"/>
                                              <w:szCs w:val="24"/>
                                            </w:rPr>
                                          </w:pPr>
                                        </w:p>
                                        <w:p w:rsidR="004C7035" w:rsidRDefault="004C7035">
                                          <w:pPr>
                                            <w:spacing w:line="254" w:lineRule="auto"/>
                                            <w:rPr>
                                              <w:rFonts w:ascii="Arial" w:hAnsi="Arial" w:cs="Arial"/>
                                              <w:color w:val="000000"/>
                                            </w:rPr>
                                          </w:pPr>
                                          <w:r>
                                            <w:rPr>
                                              <w:rStyle w:val="Strong"/>
                                              <w:rFonts w:ascii="Arial" w:hAnsi="Arial" w:cs="Arial"/>
                                              <w:color w:val="000000"/>
                                              <w:sz w:val="32"/>
                                              <w:szCs w:val="32"/>
                                            </w:rPr>
                                            <w:t>Israel Watch: When the Good Guys Ruled</w:t>
                                          </w:r>
                                          <w:r>
                                            <w:rPr>
                                              <w:rFonts w:ascii="Arial" w:hAnsi="Arial" w:cs="Arial"/>
                                              <w:color w:val="000000"/>
                                            </w:rPr>
                                            <w:t xml:space="preserve"> - Jim Fletcher - </w:t>
                                          </w:r>
                                          <w:hyperlink r:id="rId86" w:tgtFrame="_blank" w:history="1">
                                            <w:r>
                                              <w:rPr>
                                                <w:rStyle w:val="Hyperlink"/>
                                                <w:rFonts w:ascii="Arial" w:hAnsi="Arial" w:cs="Arial"/>
                                              </w:rPr>
                                              <w:t>http://www.raptureready.com/rap15.html</w:t>
                                            </w:r>
                                          </w:hyperlink>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It's probably no coincidence as we approach the Jewish holiday of Hanukkah that archaeologists have uncovered a remnant of a remarkable time in Israel's history.</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lastRenderedPageBreak/>
                                            <w:t>About a hundred years before Christ, a Jewish rebellion against the Greek ruler Antiochus Epiphanes produced some of the most amazing leaders in Israel's history. The Maccabees, a family originating from Modi'in (near present-day Tel Aviv), rallied an army that defeated Antiochus. Thus the Jews were sovereign in their land until the Romans emerged decades later.</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Just one - one of hundreds - remarkable thing about visiting Israel is seeing ancient history swirl around the present day and even the future. A couple examples come to mind: Israel's governing body, the Knesset, is made up of 120 members. Why that number? Because the Jewish leadership council during the Babylonian exile 2,600 years ago numbered 120.</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Also, no matter where new construction starts, great care is given to making sure an archaeological treasure is not harmed. A few years ago I was strolling down a street in Jaffa and noticed the street was torn up. Thinking it was some paving problem, I asked someone. "Oh, no," came the reply. "They've uncovered some ancient site."</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I know other countries have archaeological sites, but certainly Israel is unique in this regard.</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Hearing of this week's announcement of a fortress used by Antiochus reminded me of the sublime times I've walked around Jerusalem's Old City. There are still places just outside the city's walls where one can imagine some amazing treasure just waiting to be uncovered.</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No one knows where the tombs of David and Solomon are, but significant sites have been uncovered on the southern end. David's palace sits atop an ancient community that slopes downhill, overlooking the modern Palestinian neighborhood of Silwan. One can imagine David here, looking down on a beautiful young woman bathing on her roof.</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According to the Times of Israel:</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 section of fortification was discovered under the Givati parking lot in the City of David south of the Old City walls and the Temple Mount. The fortification is believed to have been part of a system of defenses known as the Acra fortress, built by Antiochus as he sought to quell a Jewish priestly rebellion centered on the Temple.</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lastRenderedPageBreak/>
                                            <w:t>"Antiochus is remembered in the Jewish tradition as the villain of the Hanukkah holiday who sought to ban Jewish religious rites, sparking the Maccabean revolt."</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It is absolutely incredible that in our day scores of people around the world seek to erase Jewish history from the Holy Land. Some in the religious community even refer to it almost exclusively as "the Holy Land" so that they don't have to say "Israel."</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And yet we continually see evidence of Jewish history uncovered in their ancient homeland.</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I love that this new site is being opened to the public on the evening of December 6, the beginning of Hanukkah this year.</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May the memory of the Maccabees be remembered in all their </w:t>
                                          </w:r>
                                          <w:proofErr w:type="gramStart"/>
                                          <w:r>
                                            <w:rPr>
                                              <w:rFonts w:ascii="Arial" w:hAnsi="Arial" w:cs="Arial"/>
                                              <w:color w:val="000000"/>
                                            </w:rPr>
                                            <w:t>glory.</w:t>
                                          </w:r>
                                          <w:proofErr w:type="gramEnd"/>
                                          <w:r>
                                            <w:rPr>
                                              <w:rFonts w:ascii="Arial" w:hAnsi="Arial" w:cs="Arial"/>
                                              <w:color w:val="000000"/>
                                            </w:rPr>
                                            <w:t xml:space="preserve"> And may their memory inspire today's generation of Israelis, who are facing their own Antiochus.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w:t>
                                          </w:r>
                                          <w:hyperlink r:id="rId87" w:tgtFrame="_blank" w:history="1">
                                            <w:r>
                                              <w:rPr>
                                                <w:rStyle w:val="Hyperlink"/>
                                                <w:rFonts w:ascii="Arial" w:hAnsi="Arial" w:cs="Arial"/>
                                              </w:rPr>
                                              <w:t>jim@prophecymatters.com</w:t>
                                            </w:r>
                                          </w:hyperlink>
                                          <w:r>
                                            <w:rPr>
                                              <w:rFonts w:ascii="Arial" w:hAnsi="Arial" w:cs="Arial"/>
                                              <w:color w:val="000000"/>
                                            </w:rPr>
                                            <w:t xml:space="preserve"> </w:t>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56" name="Picture 1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tcMar>
                                                  <w:top w:w="0" w:type="dxa"/>
                                                  <w:left w:w="0" w:type="dxa"/>
                                                  <w:bottom w:w="15" w:type="dxa"/>
                                                  <w:right w:w="0" w:type="dxa"/>
                                                </w:tcMar>
                                                <w:vAlign w:val="center"/>
                                                <w:hideMark/>
                                              </w:tcPr>
                                              <w:p w:rsidR="004C7035" w:rsidRDefault="004C7035">
                                                <w:pPr>
                                                  <w:jc w:val="center"/>
                                                </w:pPr>
                                                <w:r>
                                                  <w:rPr>
                                                    <w:noProof/>
                                                  </w:rPr>
                                                  <w:drawing>
                                                    <wp:inline distT="0" distB="0" distL="0" distR="0">
                                                      <wp:extent cx="44450" cy="6350"/>
                                                      <wp:effectExtent l="0" t="0" r="0" b="0"/>
                                                      <wp:docPr id="155" name="Picture 1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54" name="Picture 1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hideMark/>
                                        </w:tcPr>
                                        <w:p w:rsidR="004C7035" w:rsidRDefault="004C703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266950" cy="1695450"/>
                                                <wp:effectExtent l="0" t="0" r="0" b="0"/>
                                                <wp:docPr id="153" name="Picture 153" descr="http://files.ctctcdn.com/61c7cfcb201/ba2ea8c8-3f72-4052-bc64-a2131945b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http://files.ctctcdn.com/61c7cfcb201/ba2ea8c8-3f72-4052-bc64-a2131945b87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pic:spPr>
                                                    </pic:pic>
                                                  </a:graphicData>
                                                </a:graphic>
                                              </wp:inline>
                                            </w:drawing>
                                          </w:r>
                                          <w:bookmarkStart w:id="2" w:name="a2"/>
                                          <w:r>
                                            <w:rPr>
                                              <w:rFonts w:ascii="Arial" w:hAnsi="Arial" w:cs="Arial"/>
                                              <w:noProof/>
                                              <w:color w:val="000000"/>
                                              <w:sz w:val="20"/>
                                              <w:szCs w:val="20"/>
                                            </w:rPr>
                                            <w:drawing>
                                              <wp:inline distT="0" distB="0" distL="0" distR="0">
                                                <wp:extent cx="6350" cy="6350"/>
                                                <wp:effectExtent l="0" t="0" r="0" b="0"/>
                                                <wp:docPr id="152" name="Picture 152"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a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r>
                                            <w:rPr>
                                              <w:rFonts w:ascii="Arial" w:hAnsi="Arial" w:cs="Arial"/>
                                              <w:color w:val="000000"/>
                                              <w:sz w:val="20"/>
                                              <w:szCs w:val="20"/>
                                            </w:rPr>
                                            <w:br/>
                                          </w:r>
                                          <w:r>
                                            <w:rPr>
                                              <w:rFonts w:ascii="Arial" w:hAnsi="Arial" w:cs="Arial"/>
                                              <w:color w:val="000000"/>
                                              <w:sz w:val="20"/>
                                              <w:szCs w:val="20"/>
                                            </w:rPr>
                                            <w:br/>
                                          </w:r>
                                        </w:p>
                                        <w:p w:rsidR="004C7035" w:rsidRDefault="004C7035">
                                          <w:pPr>
                                            <w:spacing w:line="254" w:lineRule="auto"/>
                                            <w:rPr>
                                              <w:rFonts w:ascii="Arial" w:hAnsi="Arial" w:cs="Arial"/>
                                              <w:color w:val="000000"/>
                                              <w:sz w:val="24"/>
                                              <w:szCs w:val="24"/>
                                            </w:rPr>
                                          </w:pPr>
                                          <w:r>
                                            <w:rPr>
                                              <w:rStyle w:val="Strong"/>
                                              <w:rFonts w:ascii="Arial" w:hAnsi="Arial" w:cs="Arial"/>
                                              <w:color w:val="000000"/>
                                              <w:sz w:val="32"/>
                                              <w:szCs w:val="32"/>
                                            </w:rPr>
                                            <w:t> Russian military surge in Syria: More helicopters, first "volunteer" combatants</w:t>
                                          </w:r>
                                          <w:r>
                                            <w:rPr>
                                              <w:rFonts w:ascii="Arial" w:hAnsi="Arial" w:cs="Arial"/>
                                              <w:color w:val="000000"/>
                                            </w:rPr>
                                            <w:t xml:space="preserve"> - </w:t>
                                          </w:r>
                                          <w:hyperlink r:id="rId89" w:tgtFrame="_blank" w:history="1">
                                            <w:r>
                                              <w:rPr>
                                                <w:rStyle w:val="Hyperlink"/>
                                                <w:rFonts w:ascii="Arial" w:hAnsi="Arial" w:cs="Arial"/>
                                              </w:rPr>
                                              <w:t>www.debka.com</w:t>
                                            </w:r>
                                          </w:hyperlink>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lastRenderedPageBreak/>
                                            <w:t> </w:t>
                                          </w:r>
                                        </w:p>
                                        <w:p w:rsidR="004C7035" w:rsidRDefault="004C7035">
                                          <w:pPr>
                                            <w:spacing w:line="254" w:lineRule="auto"/>
                                            <w:rPr>
                                              <w:rFonts w:ascii="Arial" w:hAnsi="Arial" w:cs="Arial"/>
                                              <w:color w:val="000000"/>
                                            </w:rPr>
                                          </w:pPr>
                                          <w:r>
                                            <w:rPr>
                                              <w:rFonts w:ascii="Arial" w:hAnsi="Arial" w:cs="Arial"/>
                                              <w:color w:val="000000"/>
                                            </w:rPr>
                                            <w:t>After the downing of the Russian airliner over Sinai on Oct. 31, Moscow moved into positon to lead the offensive against the Islamic State in Syria. The Russian air force transferred a large number of assault helicopters out of its enclave in Latakia province over to two Syrian air bases east of Homs on the front lines against ISIS, debkafile's military sources report. From the T4 (Tiyas) and Shayrat Airbases, the Russian command will lead the battle against the Islamic State over Homs, a city of one million inhabitants and the hub of central-eastern Syria. As the Russians move over from air strikes to the offensive against ISIS, they know their combat helicopters are now exposed to being shot down.</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Homs came under direct threat on Nov. 1, when Islamic State forces captured the village of Mahin south of the city, cutting down the Iranian Revolutionary Guards, Syrian army and Hezbollah forces standing in their path and inflicting heavy casualties. Control of Mahin opened the way for ISIS and Syrian rebels to reach the southern suburbs of Homs and seize control of the strategic M5 Highway linking the city to Damascus.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Another group of Russian combat helicopters is now deployed at Hama Military Airport to block off the offensive ISIS and the Nusra Front are preparing to launch in the northern Idlib Province. There too jihadist forces have made advances. On Nov. 5, they snatched from the Syrian army the strategic town of Morek which commands the routes from the north to central Syria.</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According to intelligence reports from southern Russia and the Crimean Peninsula, more Russian combat helicopter units are under orders to stand ready for transfer to Syria. Moscow is evidently preparing to take over from the Iranians, the Syrians and Hezbollah the heavy-lifting of the war to stop further ISIS advances. More helicopters are needed to support this offensive if it is to go forward on all fronts.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Other intelligence sources report Russian "volunteer" units getting organized for departure to Syria from southern Russia and eastern Ukraine, detached from fighting alongside pro-Moscow separatists.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Their arrival in Syria would deepen Russia's military intervention in the Syrian conflict and also mark its first participation in ground combat, contradicting President Vladimir Putin's earlier pledge against putting Russian boots on the ground in Syria.</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lastRenderedPageBreak/>
                                            <w:t>While intensifying the war on ISIS, the Kremlin is also pushing forward its plan for a political solution of the Syrian crisis, to be discussed at the forthcoming multinational conference in Vienna.</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Tuesday, Nov. 10, a number of Western media claimed to "reveal" some of its key points, although the full seven-point blueprint was first published by DEBKA Weekly 684 on Oct. 30, under the heading:</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b/>
                                              <w:bCs/>
                                              <w:color w:val="000000"/>
                                            </w:rPr>
                                            <w:t xml:space="preserve">Revealed: Russia's Syrian Peace Plan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1. Russia and Washington will draw up an agreed "target list" of parties standing out against a political resolution of the conflict. They are to be attacked jointly by US and allies and Russian forces. The proposal does not go into the nature of a bilateral mechanism for determining who figures on the "target list."</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Moscow would really prefer the Russian and the US-led coalition air forces not to confine their attacks to ISIS, but extend them also to Syrian rebel groups. Russia could then refute US and NATO allegations that only one out of every nine Russian air strikes is directed against an ISIS target, with the majority aimed at Syrian rebel groups.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As DEBKA Weekly reported in its previous issue, the Obama administration did not reject a priori the proposed US-Russian air force collaboration in Syria and Iraq, but requested additional clarifications from Moscow.</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2. Moscow proposes an immediate cease-fire on all Syrian army-rebel warfronts. The proposal does not say if it should apply to the foreign forces fighting in the country, such as the Iranian Revolutionary Guard Corps, Hezbollah, the pro-Iranian militias and the Russians themselves.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3. Once the cease-fire goes into effect, all the parties and organizations involved in the war will be convened for a national dialogue. This round-table conference will have three main goals: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 Release of all prisoners and hostages held by the various sides.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lastRenderedPageBreak/>
                                            <w:t>B. Preparation of parliamentary and presidential elections with a general amnesty for political prisoners.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C. Establishment of a new government committed to implementing agreed constitutional reforms that center on the transfer of presidential powers from Assad to the designated prime minister.</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In other words, Assad will not be made to step down as president at once, but will have to give up his presidential powers, including control of the military and intelligence services.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It is assumed that Putin put this clause before the Syrian ruler in Moscow as a diktat he had no choice but to accept.</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4. The Russian president offers a personal guarantee that Assad will not be permitted to run for president in the coming elections, but he has accepted the Syrian ruler's proviso that members of his family and ruling caste will be eligible for election.</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5. All the rebel groups and militias that take part in implementing the Russian plan will be absorbed into Syria's military or other security services and place themselves under their orders.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6. Governments and other bodies outside Syria will undertake to halt weapons supplies to all combatant forces. This provision applies not only to the US and Saudi Arabia with regard to rebel groups, but also to Russia and Iran as sponsors of the Syrian army.</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7.  Russia will continue to maintain military force in Syria as security for the agreement's full implementation, contingent on UN Security Council endorsement of its presence.</w:t>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trPr>
                                            <w:tc>
                                              <w:tcPr>
                                                <w:tcW w:w="0" w:type="auto"/>
                                                <w:shd w:val="clear" w:color="auto" w:fill="001A81"/>
                                                <w:tcMar>
                                                  <w:top w:w="0" w:type="dxa"/>
                                                  <w:left w:w="0" w:type="dxa"/>
                                                  <w:bottom w:w="75" w:type="dxa"/>
                                                  <w:right w:w="0" w:type="dxa"/>
                                                </w:tcMar>
                                                <w:vAlign w:val="center"/>
                                                <w:hideMark/>
                                              </w:tcPr>
                                              <w:p w:rsidR="004C7035" w:rsidRDefault="004C7035">
                                                <w:pPr>
                                                  <w:jc w:val="center"/>
                                                </w:pPr>
                                                <w:r>
                                                  <w:rPr>
                                                    <w:noProof/>
                                                  </w:rPr>
                                                  <w:drawing>
                                                    <wp:inline distT="0" distB="0" distL="0" distR="0">
                                                      <wp:extent cx="44450" cy="6350"/>
                                                      <wp:effectExtent l="0" t="0" r="0" b="0"/>
                                                      <wp:docPr id="151" name="Picture 1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tcPr>
                                        <w:p w:rsidR="004C7035" w:rsidRDefault="004C7035">
                                          <w:pPr>
                                            <w:spacing w:after="240"/>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927350" cy="4394200"/>
                                                <wp:effectExtent l="0" t="0" r="6350" b="6350"/>
                                                <wp:docPr id="150" name="Picture 150"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http://files.ctctcdn.com/61c7cfcb201/9abf7f15-ffa2-4e34-9009-25b1666f5d6d.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7350" cy="4394200"/>
                                                        </a:xfrm>
                                                        <a:prstGeom prst="rect">
                                                          <a:avLst/>
                                                        </a:prstGeom>
                                                        <a:noFill/>
                                                        <a:ln>
                                                          <a:noFill/>
                                                        </a:ln>
                                                      </pic:spPr>
                                                    </pic:pic>
                                                  </a:graphicData>
                                                </a:graphic>
                                              </wp:inline>
                                            </w:drawing>
                                          </w:r>
                                        </w:p>
                                        <w:p w:rsidR="004C7035" w:rsidRDefault="004C7035">
                                          <w:pPr>
                                            <w:jc w:val="center"/>
                                            <w:rPr>
                                              <w:rFonts w:ascii="Arial" w:hAnsi="Arial" w:cs="Arial"/>
                                              <w:color w:val="000000"/>
                                              <w:sz w:val="20"/>
                                              <w:szCs w:val="20"/>
                                            </w:rPr>
                                          </w:pPr>
                                          <w:r>
                                            <w:rPr>
                                              <w:rFonts w:ascii="Arial" w:hAnsi="Arial" w:cs="Arial"/>
                                              <w:b/>
                                              <w:bCs/>
                                              <w:color w:val="FF0000"/>
                                              <w:sz w:val="36"/>
                                              <w:szCs w:val="36"/>
                                            </w:rPr>
                                            <w:t>MAGOG RISING</w:t>
                                          </w:r>
                                          <w:r>
                                            <w:rPr>
                                              <w:rFonts w:ascii="Arial" w:hAnsi="Arial" w:cs="Arial"/>
                                              <w:b/>
                                              <w:bCs/>
                                              <w:color w:val="000000"/>
                                              <w:sz w:val="28"/>
                                              <w:szCs w:val="28"/>
                                            </w:rPr>
                                            <w:t xml:space="preserve"> - DVD</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4C7035">
                                            <w:trPr>
                                              <w:tblCellSpacing w:w="0" w:type="dxa"/>
                                              <w:jc w:val="center"/>
                                            </w:trPr>
                                            <w:tc>
                                              <w:tcPr>
                                                <w:tcW w:w="50" w:type="pct"/>
                                                <w:tcMar>
                                                  <w:top w:w="75" w:type="dxa"/>
                                                  <w:left w:w="75" w:type="dxa"/>
                                                  <w:bottom w:w="0" w:type="dxa"/>
                                                  <w:right w:w="75" w:type="dxa"/>
                                                </w:tcMar>
                                                <w:vAlign w:val="center"/>
                                                <w:hideMark/>
                                              </w:tcPr>
                                              <w:p w:rsidR="004C7035" w:rsidRDefault="004C7035">
                                                <w:pPr>
                                                  <w:jc w:val="center"/>
                                                  <w:rPr>
                                                    <w:rFonts w:ascii="Times New Roman" w:hAnsi="Times New Roman" w:cs="Times New Roman"/>
                                                    <w:color w:val="555555"/>
                                                    <w:sz w:val="24"/>
                                                    <w:szCs w:val="24"/>
                                                  </w:rPr>
                                                </w:pPr>
                                                <w:r>
                                                  <w:rPr>
                                                    <w:noProof/>
                                                    <w:color w:val="0000FF"/>
                                                  </w:rPr>
                                                  <w:drawing>
                                                    <wp:inline distT="0" distB="0" distL="0" distR="0">
                                                      <wp:extent cx="2857500" cy="2139950"/>
                                                      <wp:effectExtent l="0" t="0" r="0" b="0"/>
                                                      <wp:docPr id="149" name="Picture 149" descr="Magog Rising - Preview Trailer ">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Magog Rising - Preview Trailer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4C7035">
                                            <w:trPr>
                                              <w:tblCellSpacing w:w="0" w:type="dxa"/>
                                              <w:jc w:val="center"/>
                                            </w:trPr>
                                            <w:tc>
                                              <w:tcPr>
                                                <w:tcW w:w="0" w:type="auto"/>
                                                <w:tcMar>
                                                  <w:top w:w="0" w:type="dxa"/>
                                                  <w:left w:w="0" w:type="dxa"/>
                                                  <w:bottom w:w="75" w:type="dxa"/>
                                                  <w:right w:w="0" w:type="dxa"/>
                                                </w:tcMar>
                                                <w:vAlign w:val="center"/>
                                                <w:hideMark/>
                                              </w:tcPr>
                                              <w:p w:rsidR="004C7035" w:rsidRDefault="004C7035">
                                                <w:pPr>
                                                  <w:jc w:val="center"/>
                                                  <w:rPr>
                                                    <w:rFonts w:ascii="Arial" w:hAnsi="Arial" w:cs="Arial"/>
                                                    <w:color w:val="555555"/>
                                                    <w:sz w:val="28"/>
                                                    <w:szCs w:val="28"/>
                                                  </w:rPr>
                                                </w:pPr>
                                                <w:r>
                                                  <w:rPr>
                                                    <w:rStyle w:val="Strong"/>
                                                    <w:rFonts w:ascii="Arial" w:hAnsi="Arial" w:cs="Arial"/>
                                                    <w:color w:val="555555"/>
                                                    <w:sz w:val="28"/>
                                                    <w:szCs w:val="28"/>
                                                  </w:rPr>
                                                  <w:t>Magog Rising - Preview Trailer</w:t>
                                                </w:r>
                                              </w:p>
                                            </w:tc>
                                          </w:tr>
                                        </w:tbl>
                                        <w:p w:rsidR="004C7035" w:rsidRDefault="004C7035">
                                          <w:pPr>
                                            <w:jc w:val="center"/>
                                            <w:rPr>
                                              <w:rFonts w:ascii="Arial" w:hAnsi="Arial" w:cs="Arial"/>
                                              <w:color w:val="000000"/>
                                              <w:sz w:val="24"/>
                                              <w:szCs w:val="24"/>
                                            </w:rPr>
                                          </w:pPr>
                                        </w:p>
                                        <w:p w:rsidR="004C7035" w:rsidRDefault="004C7035">
                                          <w:pPr>
                                            <w:jc w:val="center"/>
                                            <w:rPr>
                                              <w:rFonts w:ascii="Arial" w:hAnsi="Arial" w:cs="Arial"/>
                                              <w:color w:val="000000"/>
                                            </w:rPr>
                                          </w:pPr>
                                          <w:r>
                                            <w:rPr>
                                              <w:rFonts w:ascii="Arial" w:hAnsi="Arial" w:cs="Arial"/>
                                              <w:color w:val="555555"/>
                                              <w:shd w:val="clear" w:color="auto" w:fill="FFFFFF"/>
                                            </w:rPr>
                                            <w:lastRenderedPageBreak/>
                                            <w:t>More than 2,500 years ago, God gave the prophet Ezekiel an astonishing prophecy to give to the world, one that would be fulfilled in "the latter days." Many Bible scholars feel that the prophesied events, found in Ezekiel 38 and 39, could be fulfilled in the near future, and that we might already be witnessing the stage being set and the actors being moved into place, in light of current events happening in the Middle East, right now.</w:t>
                                          </w:r>
                                        </w:p>
                                        <w:p w:rsidR="004C7035" w:rsidRDefault="004C7035">
                                          <w:pPr>
                                            <w:jc w:val="center"/>
                                            <w:rPr>
                                              <w:rFonts w:ascii="Arial" w:hAnsi="Arial" w:cs="Arial"/>
                                              <w:color w:val="000000"/>
                                            </w:rPr>
                                          </w:pPr>
                                          <w:r>
                                            <w:rPr>
                                              <w:rFonts w:ascii="Arial" w:hAnsi="Arial" w:cs="Arial"/>
                                              <w:color w:val="555555"/>
                                              <w:shd w:val="clear" w:color="auto" w:fill="FFFFFF"/>
                                            </w:rPr>
                                            <w:t> </w:t>
                                          </w:r>
                                        </w:p>
                                        <w:p w:rsidR="004C7035" w:rsidRDefault="004C7035">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4C7035" w:rsidRDefault="004C7035">
                                          <w:pPr>
                                            <w:jc w:val="center"/>
                                            <w:rPr>
                                              <w:rFonts w:ascii="Arial" w:hAnsi="Arial" w:cs="Arial"/>
                                              <w:color w:val="000000"/>
                                            </w:rPr>
                                          </w:pPr>
                                          <w:r>
                                            <w:rPr>
                                              <w:rFonts w:ascii="Arial" w:hAnsi="Arial" w:cs="Arial"/>
                                              <w:color w:val="555555"/>
                                              <w:shd w:val="clear" w:color="auto" w:fill="FFFFFF"/>
                                            </w:rPr>
                                            <w:t> </w:t>
                                          </w:r>
                                        </w:p>
                                        <w:p w:rsidR="004C7035" w:rsidRDefault="004C7035">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4C7035" w:rsidRDefault="004C7035">
                                          <w:pPr>
                                            <w:jc w:val="center"/>
                                            <w:rPr>
                                              <w:rFonts w:ascii="Arial" w:hAnsi="Arial" w:cs="Arial"/>
                                              <w:color w:val="000000"/>
                                            </w:rPr>
                                          </w:pPr>
                                          <w:r>
                                            <w:rPr>
                                              <w:rFonts w:ascii="Arial" w:hAnsi="Arial" w:cs="Arial"/>
                                              <w:color w:val="555555"/>
                                              <w:shd w:val="clear" w:color="auto" w:fill="FFFFFF"/>
                                            </w:rPr>
                                            <w:t> </w:t>
                                          </w:r>
                                        </w:p>
                                        <w:p w:rsidR="004C7035" w:rsidRDefault="004C7035">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4C7035" w:rsidRDefault="004C7035">
                                          <w:pPr>
                                            <w:jc w:val="center"/>
                                            <w:rPr>
                                              <w:rFonts w:ascii="Arial" w:hAnsi="Arial" w:cs="Arial"/>
                                              <w:color w:val="000000"/>
                                            </w:rPr>
                                          </w:pPr>
                                          <w:r>
                                            <w:rPr>
                                              <w:rFonts w:ascii="Arial" w:hAnsi="Arial" w:cs="Arial"/>
                                              <w:color w:val="555555"/>
                                              <w:shd w:val="clear" w:color="auto" w:fill="FFFFFF"/>
                                            </w:rPr>
                                            <w:t> </w:t>
                                          </w:r>
                                        </w:p>
                                        <w:p w:rsidR="004C7035" w:rsidRDefault="004C7035">
                                          <w:pPr>
                                            <w:jc w:val="center"/>
                                            <w:rPr>
                                              <w:rFonts w:ascii="Arial" w:hAnsi="Arial" w:cs="Arial"/>
                                              <w:color w:val="000000"/>
                                              <w:sz w:val="20"/>
                                              <w:szCs w:val="20"/>
                                            </w:rPr>
                                          </w:pPr>
                                          <w:r>
                                            <w:rPr>
                                              <w:rFonts w:ascii="Arial" w:hAnsi="Arial" w:cs="Arial"/>
                                              <w:color w:val="555555"/>
                                              <w:shd w:val="clear" w:color="auto" w:fill="FFFFFF"/>
                                            </w:rPr>
                                            <w:t>This DVD will be released on *November 27, 2015, and you can pre-order this DVD right now. When you pre-order one of our DVD's not only are you making sure that you receive your DVD as soon as it is released, you are also helping to offset the production costs of these very expensive projects. (*subject to change).</w:t>
                                          </w:r>
                                        </w:p>
                                        <w:p w:rsidR="004C7035" w:rsidRDefault="004C7035">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4C7035" w:rsidRDefault="004C7035">
                                          <w:pPr>
                                            <w:jc w:val="center"/>
                                            <w:rPr>
                                              <w:rFonts w:ascii="Arial" w:hAnsi="Arial" w:cs="Arial"/>
                                              <w:color w:val="000000"/>
                                              <w:sz w:val="20"/>
                                              <w:szCs w:val="20"/>
                                            </w:rPr>
                                          </w:pPr>
                                          <w:hyperlink r:id="rId93" w:tgtFrame="_blank" w:history="1">
                                            <w:r>
                                              <w:rPr>
                                                <w:rStyle w:val="Hyperlink"/>
                                                <w:rFonts w:ascii="Open Sans" w:hAnsi="Open Sans" w:cs="Arial"/>
                                                <w:b/>
                                                <w:bCs/>
                                              </w:rPr>
                                              <w:t>TO ORDER THIS NEW DVD - CLICK HERE</w:t>
                                            </w:r>
                                          </w:hyperlink>
                                        </w:p>
                                        <w:p w:rsidR="004C7035" w:rsidRDefault="004C7035">
                                          <w:pPr>
                                            <w:jc w:val="center"/>
                                            <w:rPr>
                                              <w:rFonts w:ascii="Arial" w:hAnsi="Arial" w:cs="Arial"/>
                                              <w:color w:val="000000"/>
                                              <w:sz w:val="20"/>
                                              <w:szCs w:val="20"/>
                                            </w:rPr>
                                          </w:pPr>
                                          <w:r>
                                            <w:rPr>
                                              <w:rFonts w:ascii="Arial" w:hAnsi="Arial" w:cs="Arial"/>
                                              <w:color w:val="000000"/>
                                              <w:sz w:val="20"/>
                                              <w:szCs w:val="20"/>
                                            </w:rPr>
                                            <w:br/>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48" name="Picture 1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tcMar>
                                                  <w:top w:w="0" w:type="dxa"/>
                                                  <w:left w:w="0" w:type="dxa"/>
                                                  <w:bottom w:w="15" w:type="dxa"/>
                                                  <w:right w:w="0" w:type="dxa"/>
                                                </w:tcMar>
                                                <w:vAlign w:val="center"/>
                                                <w:hideMark/>
                                              </w:tcPr>
                                              <w:p w:rsidR="004C7035" w:rsidRDefault="004C7035">
                                                <w:pPr>
                                                  <w:jc w:val="center"/>
                                                </w:pPr>
                                                <w:r>
                                                  <w:rPr>
                                                    <w:noProof/>
                                                  </w:rPr>
                                                  <w:drawing>
                                                    <wp:inline distT="0" distB="0" distL="0" distR="0">
                                                      <wp:extent cx="44450" cy="6350"/>
                                                      <wp:effectExtent l="0" t="0" r="0" b="0"/>
                                                      <wp:docPr id="147" name="Picture 1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46" name="Picture 1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tcPr>
                                        <w:p w:rsidR="004C7035" w:rsidRDefault="004C7035">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876550" cy="3587750"/>
                                                <wp:effectExtent l="0" t="0" r="0" b="0"/>
                                                <wp:docPr id="145" name="Picture 145"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http://files.ctctcdn.com/61c7cfcb201/7043c313-e695-4e39-ae3f-ce3f3028fced.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4C7035">
                                            <w:trPr>
                                              <w:tblCellSpacing w:w="0" w:type="dxa"/>
                                              <w:jc w:val="center"/>
                                            </w:trPr>
                                            <w:tc>
                                              <w:tcPr>
                                                <w:tcW w:w="50" w:type="pct"/>
                                                <w:tcMar>
                                                  <w:top w:w="75" w:type="dxa"/>
                                                  <w:left w:w="75" w:type="dxa"/>
                                                  <w:bottom w:w="0" w:type="dxa"/>
                                                  <w:right w:w="75" w:type="dxa"/>
                                                </w:tcMar>
                                                <w:vAlign w:val="center"/>
                                                <w:hideMark/>
                                              </w:tcPr>
                                              <w:p w:rsidR="004C7035" w:rsidRDefault="004C7035">
                                                <w:pPr>
                                                  <w:jc w:val="center"/>
                                                  <w:rPr>
                                                    <w:rFonts w:ascii="Times New Roman" w:hAnsi="Times New Roman" w:cs="Times New Roman"/>
                                                    <w:color w:val="000000"/>
                                                    <w:sz w:val="24"/>
                                                    <w:szCs w:val="24"/>
                                                  </w:rPr>
                                                </w:pPr>
                                                <w:r>
                                                  <w:rPr>
                                                    <w:noProof/>
                                                    <w:color w:val="0000FF"/>
                                                  </w:rPr>
                                                  <w:drawing>
                                                    <wp:inline distT="0" distB="0" distL="0" distR="0">
                                                      <wp:extent cx="2857500" cy="2139950"/>
                                                      <wp:effectExtent l="0" t="0" r="0" b="0"/>
                                                      <wp:docPr id="144" name="Picture 144" descr="The Burden of Damascus and The Psalm 83 War - Preview">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The Burden of Damascus and The Psalm 83 War - Previe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4C7035">
                                            <w:trPr>
                                              <w:tblCellSpacing w:w="0" w:type="dxa"/>
                                              <w:jc w:val="center"/>
                                            </w:trPr>
                                            <w:tc>
                                              <w:tcPr>
                                                <w:tcW w:w="0" w:type="auto"/>
                                                <w:tcMar>
                                                  <w:top w:w="0" w:type="dxa"/>
                                                  <w:left w:w="0" w:type="dxa"/>
                                                  <w:bottom w:w="75" w:type="dxa"/>
                                                  <w:right w:w="0" w:type="dxa"/>
                                                </w:tcMar>
                                                <w:vAlign w:val="center"/>
                                                <w:hideMark/>
                                              </w:tcPr>
                                              <w:p w:rsidR="004C7035" w:rsidRDefault="004C7035">
                                                <w:pPr>
                                                  <w:jc w:val="center"/>
                                                  <w:rPr>
                                                    <w:rFonts w:ascii="Arial" w:hAnsi="Arial" w:cs="Arial"/>
                                                    <w:color w:val="000000"/>
                                                  </w:rPr>
                                                </w:pPr>
                                                <w:r>
                                                  <w:rPr>
                                                    <w:rStyle w:val="Strong"/>
                                                    <w:rFonts w:ascii="Arial" w:hAnsi="Arial" w:cs="Arial"/>
                                                    <w:color w:val="000000"/>
                                                  </w:rPr>
                                                  <w:t>The Burden of Damascus and The Psalm 83 War - Preview</w:t>
                                                </w:r>
                                              </w:p>
                                            </w:tc>
                                          </w:tr>
                                        </w:tbl>
                                        <w:p w:rsidR="004C7035" w:rsidRDefault="004C7035">
                                          <w:pPr>
                                            <w:jc w:val="center"/>
                                            <w:rPr>
                                              <w:rFonts w:ascii="Arial" w:hAnsi="Arial" w:cs="Arial"/>
                                              <w:color w:val="000000"/>
                                              <w:sz w:val="20"/>
                                              <w:szCs w:val="20"/>
                                            </w:rPr>
                                          </w:pPr>
                                        </w:p>
                                        <w:p w:rsidR="004C7035" w:rsidRDefault="004C7035">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4C7035" w:rsidRDefault="004C7035">
                                          <w:pPr>
                                            <w:spacing w:after="240"/>
                                            <w:jc w:val="center"/>
                                            <w:rPr>
                                              <w:rFonts w:ascii="Times New Roman" w:hAnsi="Times New Roman" w:cs="Times New Roman"/>
                                              <w:color w:val="000000"/>
                                              <w:sz w:val="24"/>
                                              <w:szCs w:val="24"/>
                                            </w:rPr>
                                          </w:pPr>
                                          <w:r>
                                            <w:rPr>
                                              <w:rFonts w:ascii="Arial" w:hAnsi="Arial" w:cs="Arial"/>
                                              <w:b/>
                                              <w:bCs/>
                                              <w:color w:val="000000"/>
                                              <w:sz w:val="28"/>
                                              <w:szCs w:val="28"/>
                                            </w:rPr>
                                            <w:t>The Fate of Damascus and the Psalm 83 War</w:t>
                                          </w:r>
                                        </w:p>
                                        <w:p w:rsidR="004C7035" w:rsidRDefault="004C7035">
                                          <w:pPr>
                                            <w:spacing w:after="240"/>
                                            <w:rPr>
                                              <w:rFonts w:ascii="Arial" w:hAnsi="Arial" w:cs="Arial"/>
                                              <w:color w:val="000000"/>
                                            </w:rPr>
                                          </w:pPr>
                                          <w:r>
                                            <w:rPr>
                                              <w:rFonts w:ascii="Arial" w:hAnsi="Arial" w:cs="Arial"/>
                                              <w:color w:val="000000"/>
                                            </w:rPr>
                                            <w:t xml:space="preserve"> About the time of the end the biblical prophet Ezekiel tells of a future invasion of Israel by a vast coalition of nations, known as the battle of Gog and Magog, we find </w:t>
                                          </w:r>
                                          <w:r>
                                            <w:rPr>
                                              <w:rFonts w:ascii="Arial" w:hAnsi="Arial" w:cs="Arial"/>
                                              <w:color w:val="000000"/>
                                            </w:rPr>
                                            <w:lastRenderedPageBreak/>
                                            <w:t>this in Ezekiel chapters 38 and 39. As we read the headlines in the newspapers of today, and witness the conflicts in the Middle East, it's not hard to imagine that this invasion prophesied over 2600 years ago, could be fulfilled 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4C7035" w:rsidRDefault="004C7035">
                                          <w:pPr>
                                            <w:jc w:val="center"/>
                                            <w:rPr>
                                              <w:rFonts w:ascii="Times New Roman" w:hAnsi="Times New Roman" w:cs="Times New Roman"/>
                                              <w:color w:val="000000"/>
                                            </w:rPr>
                                          </w:pPr>
                                          <w:r>
                                            <w:rPr>
                                              <w:rFonts w:ascii="Arial" w:hAnsi="Arial" w:cs="Arial"/>
                                              <w:color w:val="000000"/>
                                              <w:sz w:val="20"/>
                                              <w:szCs w:val="20"/>
                                            </w:rPr>
                                            <w:t> </w:t>
                                          </w:r>
                                        </w:p>
                                        <w:p w:rsidR="004C7035" w:rsidRDefault="004C7035">
                                          <w:pPr>
                                            <w:rPr>
                                              <w:rFonts w:ascii="Arial" w:hAnsi="Arial" w:cs="Arial"/>
                                              <w:color w:val="000000"/>
                                              <w:sz w:val="20"/>
                                              <w:szCs w:val="20"/>
                                            </w:rPr>
                                          </w:pPr>
                                          <w:r>
                                            <w:rPr>
                                              <w:rFonts w:ascii="Arial" w:hAnsi="Arial" w:cs="Arial"/>
                                              <w:color w:val="000000"/>
                                            </w:rPr>
                                            <w:t>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w:t>
                                          </w:r>
                                        </w:p>
                                        <w:p w:rsidR="004C7035" w:rsidRDefault="004C7035">
                                          <w:pPr>
                                            <w:rPr>
                                              <w:rFonts w:ascii="Times New Roman" w:hAnsi="Times New Roman" w:cs="Times New Roman"/>
                                              <w:color w:val="000000"/>
                                              <w:sz w:val="24"/>
                                              <w:szCs w:val="24"/>
                                            </w:rPr>
                                          </w:pPr>
                                        </w:p>
                                        <w:p w:rsidR="004C7035" w:rsidRDefault="004C7035">
                                          <w:pPr>
                                            <w:rPr>
                                              <w:color w:val="000000"/>
                                            </w:rPr>
                                          </w:pPr>
                                          <w:r>
                                            <w:rPr>
                                              <w:rStyle w:val="Strong"/>
                                              <w:rFonts w:ascii="Arial" w:hAnsi="Arial" w:cs="Arial"/>
                                              <w:color w:val="000000"/>
                                            </w:rPr>
                                            <w:t>First Reviews</w:t>
                                          </w:r>
                                          <w:r>
                                            <w:rPr>
                                              <w:rFonts w:ascii="Arial" w:hAnsi="Arial" w:cs="Arial"/>
                                              <w:color w:val="000000"/>
                                            </w:rPr>
                                            <w:t>:</w:t>
                                          </w:r>
                                        </w:p>
                                        <w:p w:rsidR="004C7035" w:rsidRDefault="004C7035">
                                          <w:pPr>
                                            <w:rPr>
                                              <w:color w:val="000000"/>
                                            </w:rPr>
                                          </w:pPr>
                                        </w:p>
                                        <w:p w:rsidR="004C7035" w:rsidRDefault="004C7035">
                                          <w:pPr>
                                            <w:spacing w:line="257" w:lineRule="atLeast"/>
                                            <w:rPr>
                                              <w:rFonts w:ascii="Arial" w:hAnsi="Arial" w:cs="Arial"/>
                                              <w:color w:val="000000"/>
                                            </w:rPr>
                                          </w:pPr>
                                        </w:p>
                                        <w:p w:rsidR="004C7035" w:rsidRDefault="004C7035">
                                          <w:pPr>
                                            <w:spacing w:line="257" w:lineRule="atLeast"/>
                                            <w:rPr>
                                              <w:rFonts w:ascii="Arial" w:hAnsi="Arial" w:cs="Arial"/>
                                              <w:color w:val="000000"/>
                                            </w:rPr>
                                          </w:pPr>
                                          <w:r>
                                            <w:rPr>
                                              <w:rStyle w:val="Emphasis"/>
                                              <w:rFonts w:ascii="Arial" w:hAnsi="Arial" w:cs="Arial"/>
                                              <w:color w:val="000000"/>
                                            </w:rPr>
                                            <w:t>"Wonderful works and video - wonderful explaining - thank you so much, congratulations God bless you I'm very glad for this gift" - L. Teodoro</w:t>
                                          </w:r>
                                        </w:p>
                                        <w:p w:rsidR="004C7035" w:rsidRDefault="004C7035">
                                          <w:pPr>
                                            <w:spacing w:line="257" w:lineRule="atLeast"/>
                                            <w:rPr>
                                              <w:rFonts w:ascii="Arial" w:hAnsi="Arial" w:cs="Arial"/>
                                              <w:color w:val="000000"/>
                                            </w:rPr>
                                          </w:pPr>
                                          <w:r>
                                            <w:rPr>
                                              <w:rStyle w:val="Emphasis"/>
                                              <w:rFonts w:ascii="Arial" w:hAnsi="Arial" w:cs="Arial"/>
                                              <w:color w:val="000000"/>
                                            </w:rPr>
                                            <w:t> </w:t>
                                          </w:r>
                                        </w:p>
                                        <w:p w:rsidR="004C7035" w:rsidRDefault="004C7035">
                                          <w:pPr>
                                            <w:spacing w:line="257" w:lineRule="atLeast"/>
                                            <w:rPr>
                                              <w:rFonts w:ascii="Arial" w:hAnsi="Arial" w:cs="Arial"/>
                                              <w:color w:val="000000"/>
                                            </w:rPr>
                                          </w:pPr>
                                          <w:r>
                                            <w:rPr>
                                              <w:rStyle w:val="Emphasis"/>
                                              <w:rFonts w:ascii="Arial" w:hAnsi="Arial" w:cs="Arial"/>
                                              <w:color w:val="000000"/>
                                            </w:rPr>
                                            <w:t>"Awesome video" - L. Medley</w:t>
                                          </w:r>
                                        </w:p>
                                        <w:p w:rsidR="004C7035" w:rsidRDefault="004C7035">
                                          <w:pPr>
                                            <w:spacing w:line="257" w:lineRule="atLeast"/>
                                            <w:rPr>
                                              <w:rFonts w:ascii="Arial" w:hAnsi="Arial" w:cs="Arial"/>
                                              <w:color w:val="000000"/>
                                            </w:rPr>
                                          </w:pPr>
                                          <w:r>
                                            <w:rPr>
                                              <w:rStyle w:val="Emphasis"/>
                                              <w:rFonts w:ascii="Arial" w:hAnsi="Arial" w:cs="Arial"/>
                                              <w:color w:val="000000"/>
                                            </w:rPr>
                                            <w:t> </w:t>
                                          </w:r>
                                        </w:p>
                                        <w:p w:rsidR="004C7035" w:rsidRDefault="004C7035">
                                          <w:pPr>
                                            <w:spacing w:line="257" w:lineRule="atLeast"/>
                                            <w:rPr>
                                              <w:rFonts w:ascii="Arial" w:hAnsi="Arial" w:cs="Arial"/>
                                              <w:color w:val="000000"/>
                                            </w:rPr>
                                          </w:pPr>
                                          <w:r>
                                            <w:rPr>
                                              <w:rStyle w:val="Emphasis"/>
                                              <w:rFonts w:ascii="Arial" w:hAnsi="Arial" w:cs="Arial"/>
                                              <w:color w:val="000000"/>
                                            </w:rPr>
                                            <w:t>"Amazing info!! Thank you... I felt in my spirit this same conclusion months back" - Leyito</w:t>
                                          </w:r>
                                        </w:p>
                                        <w:p w:rsidR="004C7035" w:rsidRDefault="004C7035">
                                          <w:pPr>
                                            <w:spacing w:line="257" w:lineRule="atLeast"/>
                                            <w:rPr>
                                              <w:rFonts w:ascii="Arial" w:hAnsi="Arial" w:cs="Arial"/>
                                              <w:color w:val="000000"/>
                                            </w:rPr>
                                          </w:pPr>
                                          <w:r>
                                            <w:rPr>
                                              <w:rStyle w:val="Emphasis"/>
                                              <w:rFonts w:ascii="Arial" w:hAnsi="Arial" w:cs="Arial"/>
                                              <w:color w:val="000000"/>
                                            </w:rPr>
                                            <w:t> </w:t>
                                          </w:r>
                                        </w:p>
                                        <w:p w:rsidR="004C7035" w:rsidRDefault="004C7035">
                                          <w:pPr>
                                            <w:spacing w:line="257" w:lineRule="atLeast"/>
                                            <w:rPr>
                                              <w:rFonts w:ascii="Arial" w:hAnsi="Arial" w:cs="Arial"/>
                                              <w:color w:val="000000"/>
                                            </w:rPr>
                                          </w:pPr>
                                          <w:r>
                                            <w:rPr>
                                              <w:rStyle w:val="Emphasis"/>
                                              <w:rFonts w:ascii="Arial" w:hAnsi="Arial" w:cs="Arial"/>
                                              <w:color w:val="000000"/>
                                            </w:rPr>
                                            <w:t>"Very interesting and I believe about to be fulfilled.  Thank you." - D. Nichols</w:t>
                                          </w:r>
                                        </w:p>
                                        <w:p w:rsidR="004C7035" w:rsidRDefault="004C7035">
                                          <w:pPr>
                                            <w:spacing w:line="257" w:lineRule="atLeast"/>
                                            <w:rPr>
                                              <w:rFonts w:ascii="Arial" w:hAnsi="Arial" w:cs="Arial"/>
                                              <w:color w:val="000000"/>
                                            </w:rPr>
                                          </w:pPr>
                                          <w:r>
                                            <w:rPr>
                                              <w:rStyle w:val="Emphasis"/>
                                              <w:rFonts w:ascii="Arial" w:hAnsi="Arial" w:cs="Arial"/>
                                              <w:color w:val="000000"/>
                                            </w:rPr>
                                            <w:t> </w:t>
                                          </w:r>
                                        </w:p>
                                        <w:p w:rsidR="004C7035" w:rsidRDefault="004C7035">
                                          <w:pPr>
                                            <w:spacing w:line="257" w:lineRule="atLeast"/>
                                            <w:rPr>
                                              <w:rFonts w:ascii="Arial" w:hAnsi="Arial" w:cs="Arial"/>
                                              <w:color w:val="000000"/>
                                            </w:rPr>
                                          </w:pPr>
                                          <w:r>
                                            <w:rPr>
                                              <w:rStyle w:val="Emphasis"/>
                                              <w:rFonts w:ascii="Arial" w:hAnsi="Arial" w:cs="Arial"/>
                                              <w:color w:val="000000"/>
                                            </w:rPr>
                                            <w:t>"Awesome video! You left a smile on my face. Thank you so much." - J. Anthony</w:t>
                                          </w:r>
                                        </w:p>
                                        <w:p w:rsidR="004C7035" w:rsidRDefault="004C7035">
                                          <w:pPr>
                                            <w:rPr>
                                              <w:rFonts w:ascii="Arial" w:hAnsi="Arial" w:cs="Arial"/>
                                              <w:color w:val="000000"/>
                                            </w:rPr>
                                          </w:pPr>
                                        </w:p>
                                        <w:p w:rsidR="004C7035" w:rsidRDefault="004C7035">
                                          <w:pPr>
                                            <w:rPr>
                                              <w:rFonts w:ascii="Arial" w:hAnsi="Arial" w:cs="Arial"/>
                                              <w:color w:val="000000"/>
                                            </w:rPr>
                                          </w:pPr>
                                          <w:r>
                                            <w:rPr>
                                              <w:rFonts w:ascii="Arial" w:hAnsi="Arial" w:cs="Arial"/>
                                              <w:color w:val="000000"/>
                                            </w:rPr>
                                            <w:lastRenderedPageBreak/>
                                            <w:t> </w:t>
                                          </w:r>
                                        </w:p>
                                        <w:p w:rsidR="004C7035" w:rsidRDefault="004C7035">
                                          <w:pPr>
                                            <w:jc w:val="center"/>
                                            <w:rPr>
                                              <w:rFonts w:ascii="Arial" w:hAnsi="Arial" w:cs="Arial"/>
                                              <w:color w:val="000000"/>
                                            </w:rPr>
                                          </w:pPr>
                                          <w:r>
                                            <w:rPr>
                                              <w:rFonts w:ascii="Arial" w:hAnsi="Arial" w:cs="Arial"/>
                                              <w:b/>
                                              <w:bCs/>
                                              <w:color w:val="000000"/>
                                              <w:sz w:val="32"/>
                                              <w:szCs w:val="32"/>
                                            </w:rPr>
                                            <w:t>The Fate of Damascus and the Psalm 83 War</w:t>
                                          </w:r>
                                        </w:p>
                                        <w:p w:rsidR="004C7035" w:rsidRDefault="004C7035">
                                          <w:pPr>
                                            <w:jc w:val="center"/>
                                            <w:rPr>
                                              <w:rFonts w:ascii="Arial" w:hAnsi="Arial" w:cs="Arial"/>
                                              <w:color w:val="000000"/>
                                              <w:sz w:val="20"/>
                                              <w:szCs w:val="20"/>
                                            </w:rPr>
                                          </w:pPr>
                                        </w:p>
                                        <w:p w:rsidR="004C7035" w:rsidRDefault="004C7035">
                                          <w:pPr>
                                            <w:rPr>
                                              <w:rFonts w:ascii="Arial" w:hAnsi="Arial" w:cs="Arial"/>
                                              <w:color w:val="000000"/>
                                              <w:sz w:val="24"/>
                                              <w:szCs w:val="24"/>
                                            </w:rPr>
                                          </w:pPr>
                                        </w:p>
                                        <w:p w:rsidR="004C7035" w:rsidRDefault="004C7035">
                                          <w:pPr>
                                            <w:jc w:val="center"/>
                                            <w:rPr>
                                              <w:rFonts w:ascii="Arial" w:hAnsi="Arial" w:cs="Arial"/>
                                              <w:color w:val="001A81"/>
                                              <w:sz w:val="32"/>
                                              <w:szCs w:val="32"/>
                                            </w:rPr>
                                          </w:pPr>
                                          <w:hyperlink r:id="rId97" w:tgtFrame="_blank" w:history="1">
                                            <w:r>
                                              <w:rPr>
                                                <w:rStyle w:val="Hyperlink"/>
                                                <w:rFonts w:ascii="Arial" w:hAnsi="Arial" w:cs="Arial"/>
                                                <w:b/>
                                                <w:bCs/>
                                                <w:sz w:val="32"/>
                                                <w:szCs w:val="32"/>
                                              </w:rPr>
                                              <w:t>To Order this Video on DVD Click Here!</w:t>
                                            </w:r>
                                          </w:hyperlink>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trPr>
                                            <w:tc>
                                              <w:tcPr>
                                                <w:tcW w:w="0" w:type="auto"/>
                                                <w:shd w:val="clear" w:color="auto" w:fill="001A81"/>
                                                <w:tcMar>
                                                  <w:top w:w="0" w:type="dxa"/>
                                                  <w:left w:w="0" w:type="dxa"/>
                                                  <w:bottom w:w="75" w:type="dxa"/>
                                                  <w:right w:w="0" w:type="dxa"/>
                                                </w:tcMar>
                                                <w:vAlign w:val="center"/>
                                                <w:hideMark/>
                                              </w:tcPr>
                                              <w:p w:rsidR="004C7035" w:rsidRDefault="004C7035">
                                                <w:pPr>
                                                  <w:jc w:val="center"/>
                                                </w:pPr>
                                                <w:r>
                                                  <w:rPr>
                                                    <w:noProof/>
                                                  </w:rPr>
                                                  <w:drawing>
                                                    <wp:inline distT="0" distB="0" distL="0" distR="0">
                                                      <wp:extent cx="44450" cy="6350"/>
                                                      <wp:effectExtent l="0" t="0" r="0" b="0"/>
                                                      <wp:docPr id="143" name="Picture 1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tcPr>
                                        <w:p w:rsidR="004C7035" w:rsidRDefault="004C7035">
                                          <w:pPr>
                                            <w:jc w:val="center"/>
                                            <w:rPr>
                                              <w:color w:val="000000"/>
                                            </w:rPr>
                                          </w:pPr>
                                        </w:p>
                                        <w:p w:rsidR="004C7035" w:rsidRDefault="004C7035">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4C7035" w:rsidRDefault="004C7035">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4C7035" w:rsidRDefault="004C7035">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4C7035" w:rsidRDefault="004C7035">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4C7035" w:rsidRDefault="004C7035">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4C7035" w:rsidRDefault="004C7035">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4C7035" w:rsidRDefault="004C7035">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142" name="Picture 1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http://files.ctctcdn.com/61c7cfcb201/9299b7a9-a78f-4f2e-ad95-00cc8133853e.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4C7035" w:rsidRDefault="004C7035">
                                          <w:pPr>
                                            <w:pStyle w:val="NormalWeb"/>
                                            <w:spacing w:before="0" w:beforeAutospacing="0" w:after="0" w:afterAutospacing="0"/>
                                            <w:jc w:val="center"/>
                                            <w:rPr>
                                              <w:color w:val="000000"/>
                                            </w:rPr>
                                          </w:pPr>
                                          <w:r>
                                            <w:rPr>
                                              <w:rStyle w:val="Strong"/>
                                              <w:rFonts w:ascii="Arial" w:hAnsi="Arial" w:cs="Arial"/>
                                              <w:color w:val="000000"/>
                                              <w:sz w:val="28"/>
                                              <w:szCs w:val="28"/>
                                            </w:rPr>
                                            <w:t> </w:t>
                                          </w:r>
                                        </w:p>
                                        <w:p w:rsidR="004C7035" w:rsidRDefault="004C7035">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4C7035" w:rsidRDefault="004C7035">
                                          <w:pPr>
                                            <w:pStyle w:val="NormalWeb"/>
                                            <w:spacing w:before="0" w:beforeAutospacing="0" w:after="0" w:afterAutospacing="0"/>
                                            <w:jc w:val="center"/>
                                            <w:rPr>
                                              <w:b/>
                                              <w:bCs/>
                                              <w:color w:val="000000"/>
                                            </w:rPr>
                                          </w:pPr>
                                          <w:r>
                                            <w:rPr>
                                              <w:rFonts w:ascii="Arial" w:hAnsi="Arial" w:cs="Arial"/>
                                              <w:b/>
                                              <w:bCs/>
                                              <w:color w:val="000000"/>
                                              <w:sz w:val="28"/>
                                              <w:szCs w:val="28"/>
                                            </w:rPr>
                                            <w:t> </w:t>
                                          </w:r>
                                        </w:p>
                                        <w:p w:rsidR="004C7035" w:rsidRDefault="004C7035">
                                          <w:pPr>
                                            <w:pStyle w:val="NormalWeb"/>
                                            <w:spacing w:before="0" w:beforeAutospacing="0" w:after="0" w:afterAutospacing="0"/>
                                            <w:jc w:val="center"/>
                                            <w:rPr>
                                              <w:color w:val="000000"/>
                                            </w:rPr>
                                          </w:pPr>
                                          <w:r>
                                            <w:rPr>
                                              <w:rFonts w:ascii="Helvetica" w:hAnsi="Helvetica"/>
                                              <w:i/>
                                              <w:iCs/>
                                              <w:color w:val="000000"/>
                                              <w:sz w:val="28"/>
                                              <w:szCs w:val="28"/>
                                            </w:rPr>
                                            <w:t>Randy,</w:t>
                                          </w:r>
                                          <w:proofErr w:type="gramStart"/>
                                          <w:r>
                                            <w:rPr>
                                              <w:rFonts w:ascii="Helvetica" w:hAnsi="Helvetica"/>
                                              <w:i/>
                                              <w:iCs/>
                                              <w:color w:val="000000"/>
                                              <w:sz w:val="28"/>
                                              <w:szCs w:val="28"/>
                                            </w:rPr>
                                            <w:t>  I</w:t>
                                          </w:r>
                                          <w:proofErr w:type="gramEnd"/>
                                          <w:r>
                                            <w:rPr>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4C7035" w:rsidRDefault="004C7035">
                                          <w:pPr>
                                            <w:pStyle w:val="NormalWeb"/>
                                            <w:spacing w:before="0" w:beforeAutospacing="0" w:after="0" w:afterAutospacing="0"/>
                                            <w:jc w:val="center"/>
                                            <w:rPr>
                                              <w:color w:val="000000"/>
                                            </w:rPr>
                                          </w:pPr>
                                          <w:r>
                                            <w:rPr>
                                              <w:rFonts w:ascii="Arial" w:hAnsi="Arial" w:cs="Arial"/>
                                              <w:color w:val="000000"/>
                                              <w:sz w:val="28"/>
                                              <w:szCs w:val="28"/>
                                            </w:rPr>
                                            <w:t> </w:t>
                                          </w:r>
                                        </w:p>
                                        <w:p w:rsidR="004C7035" w:rsidRDefault="004C7035">
                                          <w:pPr>
                                            <w:pStyle w:val="NormalWeb"/>
                                            <w:spacing w:before="0" w:beforeAutospacing="0" w:after="0" w:afterAutospacing="0"/>
                                            <w:jc w:val="center"/>
                                            <w:rPr>
                                              <w:color w:val="000000"/>
                                            </w:rPr>
                                          </w:pPr>
                                          <w:r>
                                            <w:rPr>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t>
                                          </w:r>
                                          <w:r>
                                            <w:rPr>
                                              <w:rFonts w:ascii="Arial" w:hAnsi="Arial" w:cs="Arial"/>
                                              <w:i/>
                                              <w:iCs/>
                                              <w:color w:val="000000"/>
                                              <w:sz w:val="28"/>
                                              <w:szCs w:val="28"/>
                                            </w:rPr>
                                            <w:lastRenderedPageBreak/>
                                            <w:t>when they landed in Israel and kissed the ground. Great Job!"  - D. Koerner - (California)</w:t>
                                          </w:r>
                                          <w:r>
                                            <w:rPr>
                                              <w:rFonts w:ascii="Arial" w:hAnsi="Arial" w:cs="Arial"/>
                                              <w:color w:val="000000"/>
                                              <w:sz w:val="28"/>
                                              <w:szCs w:val="28"/>
                                            </w:rPr>
                                            <w:br/>
                                            <w:t> </w:t>
                                          </w:r>
                                        </w:p>
                                        <w:p w:rsidR="004C7035" w:rsidRDefault="004C7035">
                                          <w:pPr>
                                            <w:pStyle w:val="NormalWeb"/>
                                            <w:spacing w:before="0" w:beforeAutospacing="0" w:after="0" w:afterAutospacing="0"/>
                                            <w:jc w:val="center"/>
                                            <w:rPr>
                                              <w:color w:val="000000"/>
                                            </w:rPr>
                                          </w:pPr>
                                          <w:r>
                                            <w:rPr>
                                              <w:rFonts w:ascii="Arial" w:hAnsi="Arial" w:cs="Arial"/>
                                              <w:i/>
                                              <w:iCs/>
                                              <w:color w:val="000000"/>
                                              <w:sz w:val="28"/>
                                              <w:szCs w:val="28"/>
                                            </w:rPr>
                                            <w:t>Randy,</w:t>
                                          </w:r>
                                          <w:proofErr w:type="gramStart"/>
                                          <w:r>
                                            <w:rPr>
                                              <w:rFonts w:ascii="Arial" w:hAnsi="Arial" w:cs="Arial"/>
                                              <w:i/>
                                              <w:iCs/>
                                              <w:color w:val="000000"/>
                                              <w:sz w:val="28"/>
                                              <w:szCs w:val="28"/>
                                            </w:rPr>
                                            <w:t>  "</w:t>
                                          </w:r>
                                          <w:proofErr w:type="gramEnd"/>
                                          <w:r>
                                            <w:rPr>
                                              <w:rFonts w:ascii="Arial" w:hAnsi="Arial" w:cs="Arial"/>
                                              <w:i/>
                                              <w:iCs/>
                                              <w:color w:val="000000"/>
                                              <w:sz w:val="28"/>
                                              <w:szCs w:val="28"/>
                                            </w:rPr>
                                            <w:t>Convergence "is so good I am watching if for the 3rd time! - L. Rhone (Iowa)</w:t>
                                          </w:r>
                                        </w:p>
                                        <w:p w:rsidR="004C7035" w:rsidRDefault="004C7035">
                                          <w:pPr>
                                            <w:pStyle w:val="NormalWeb"/>
                                            <w:spacing w:before="0" w:beforeAutospacing="0" w:after="0" w:afterAutospacing="0"/>
                                            <w:jc w:val="center"/>
                                            <w:rPr>
                                              <w:color w:val="000000"/>
                                            </w:rPr>
                                          </w:pPr>
                                          <w:r>
                                            <w:rPr>
                                              <w:rFonts w:ascii="Arial" w:hAnsi="Arial" w:cs="Arial"/>
                                              <w:color w:val="000000"/>
                                              <w:sz w:val="28"/>
                                              <w:szCs w:val="28"/>
                                            </w:rPr>
                                            <w:t> </w:t>
                                          </w:r>
                                        </w:p>
                                        <w:p w:rsidR="004C7035" w:rsidRDefault="004C7035">
                                          <w:pPr>
                                            <w:pStyle w:val="NormalWeb"/>
                                            <w:spacing w:before="0" w:beforeAutospacing="0" w:after="0" w:afterAutospacing="0"/>
                                            <w:jc w:val="center"/>
                                            <w:rPr>
                                              <w:color w:val="000000"/>
                                            </w:rPr>
                                          </w:pPr>
                                          <w:r>
                                            <w:rPr>
                                              <w:rFonts w:ascii="Arial" w:hAnsi="Arial" w:cs="Arial"/>
                                              <w:i/>
                                              <w:iCs/>
                                              <w:color w:val="000000"/>
                                              <w:sz w:val="28"/>
                                              <w:szCs w:val="28"/>
                                            </w:rPr>
                                            <w:t xml:space="preserve">Outstanding video! Come quickly Lord Jesus! -  monstermovieman  </w:t>
                                          </w:r>
                                        </w:p>
                                        <w:p w:rsidR="004C7035" w:rsidRDefault="004C7035">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4C7035" w:rsidRDefault="004C7035">
                                          <w:pPr>
                                            <w:pStyle w:val="NormalWeb"/>
                                            <w:spacing w:before="0" w:beforeAutospacing="0" w:after="0" w:afterAutospacing="0"/>
                                            <w:jc w:val="center"/>
                                            <w:rPr>
                                              <w:color w:val="000000"/>
                                            </w:rPr>
                                          </w:pPr>
                                          <w:r>
                                            <w:rPr>
                                              <w:rFonts w:ascii="Arial" w:hAnsi="Arial" w:cs="Arial"/>
                                              <w:i/>
                                              <w:iCs/>
                                              <w:color w:val="000000"/>
                                              <w:sz w:val="28"/>
                                              <w:szCs w:val="28"/>
                                            </w:rPr>
                                            <w:t>Hi. This is Cheryl, from New Hampshire. Thank you</w:t>
                                          </w:r>
                                          <w:proofErr w:type="gramStart"/>
                                          <w:r>
                                            <w:rPr>
                                              <w:rFonts w:ascii="Arial" w:hAnsi="Arial" w:cs="Arial"/>
                                              <w:i/>
                                              <w:iCs/>
                                              <w:color w:val="000000"/>
                                              <w:sz w:val="28"/>
                                              <w:szCs w:val="28"/>
                                            </w:rPr>
                                            <w:t>  so</w:t>
                                          </w:r>
                                          <w:proofErr w:type="gramEnd"/>
                                          <w:r>
                                            <w:rPr>
                                              <w:rFonts w:ascii="Arial" w:hAnsi="Arial" w:cs="Arial"/>
                                              <w:i/>
                                              <w:iCs/>
                                              <w:color w:val="000000"/>
                                              <w:sz w:val="28"/>
                                              <w:szCs w:val="28"/>
                                            </w:rPr>
                                            <w:t xml:space="preserve"> much for Convergence. I just received it today. I just finished watching it.</w:t>
                                          </w:r>
                                          <w:r>
                                            <w:rPr>
                                              <w:rStyle w:val="Emphasis"/>
                                              <w:rFonts w:ascii="Arial" w:hAnsi="Arial" w:cs="Arial"/>
                                              <w:color w:val="000000"/>
                                              <w:sz w:val="28"/>
                                              <w:szCs w:val="28"/>
                                            </w:rPr>
                                            <w:t> </w:t>
                                          </w:r>
                                        </w:p>
                                        <w:p w:rsidR="004C7035" w:rsidRDefault="004C7035">
                                          <w:pPr>
                                            <w:pStyle w:val="NormalWeb"/>
                                            <w:spacing w:before="0" w:beforeAutospacing="0" w:after="0" w:afterAutospacing="0"/>
                                            <w:jc w:val="center"/>
                                            <w:rPr>
                                              <w:color w:val="000000"/>
                                            </w:rPr>
                                          </w:pPr>
                                          <w:r>
                                            <w:rPr>
                                              <w:rFonts w:ascii="Arial" w:hAnsi="Arial" w:cs="Arial"/>
                                              <w:i/>
                                              <w:iCs/>
                                              <w:color w:val="000000"/>
                                              <w:sz w:val="28"/>
                                              <w:szCs w:val="28"/>
                                            </w:rPr>
                                            <w:br/>
                                            <w:t> </w:t>
                                          </w:r>
                                        </w:p>
                                        <w:p w:rsidR="004C7035" w:rsidRDefault="004C7035">
                                          <w:pPr>
                                            <w:pStyle w:val="NormalWeb"/>
                                            <w:spacing w:before="0" w:beforeAutospacing="0" w:after="0" w:afterAutospacing="0"/>
                                            <w:jc w:val="center"/>
                                            <w:rPr>
                                              <w:color w:val="000000"/>
                                            </w:rPr>
                                          </w:pPr>
                                          <w:r>
                                            <w:rPr>
                                              <w:rFonts w:ascii="Arial" w:hAnsi="Arial" w:cs="Arial"/>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4C7035" w:rsidRDefault="004C7035">
                                          <w:pPr>
                                            <w:pStyle w:val="NormalWeb"/>
                                            <w:spacing w:before="0" w:beforeAutospacing="0" w:after="0" w:afterAutospacing="0"/>
                                            <w:jc w:val="center"/>
                                            <w:rPr>
                                              <w:color w:val="000000"/>
                                            </w:rPr>
                                          </w:pPr>
                                          <w:proofErr w:type="gramStart"/>
                                          <w:r>
                                            <w:rPr>
                                              <w:rFonts w:ascii="Arial" w:hAnsi="Arial" w:cs="Arial"/>
                                              <w:i/>
                                              <w:iCs/>
                                              <w:color w:val="000000"/>
                                              <w:sz w:val="28"/>
                                              <w:szCs w:val="28"/>
                                            </w:rPr>
                                            <w:t>keep</w:t>
                                          </w:r>
                                          <w:proofErr w:type="gramEnd"/>
                                          <w:r>
                                            <w:rPr>
                                              <w:rFonts w:ascii="Arial" w:hAnsi="Arial" w:cs="Arial"/>
                                              <w:i/>
                                              <w:iCs/>
                                              <w:color w:val="000000"/>
                                              <w:sz w:val="28"/>
                                              <w:szCs w:val="28"/>
                                            </w:rPr>
                                            <w:t xml:space="preserve"> them interested to watch it to the end and also keep them awake.   </w:t>
                                          </w:r>
                                        </w:p>
                                        <w:p w:rsidR="004C7035" w:rsidRDefault="004C7035">
                                          <w:pPr>
                                            <w:pStyle w:val="NormalWeb"/>
                                            <w:spacing w:before="0" w:beforeAutospacing="0" w:after="0" w:afterAutospacing="0"/>
                                            <w:jc w:val="center"/>
                                            <w:rPr>
                                              <w:color w:val="000000"/>
                                            </w:rPr>
                                          </w:pPr>
                                          <w:r>
                                            <w:rPr>
                                              <w:color w:val="000000"/>
                                            </w:rPr>
                                            <w:t> </w:t>
                                          </w:r>
                                        </w:p>
                                        <w:p w:rsidR="004C7035" w:rsidRDefault="004C7035">
                                          <w:pPr>
                                            <w:pStyle w:val="NormalWeb"/>
                                            <w:spacing w:before="0" w:beforeAutospacing="0" w:after="0" w:afterAutospacing="0"/>
                                            <w:jc w:val="center"/>
                                            <w:rPr>
                                              <w:color w:val="000000"/>
                                            </w:rPr>
                                          </w:pPr>
                                          <w:r>
                                            <w:rPr>
                                              <w:color w:val="000000"/>
                                            </w:rPr>
                                            <w:t>-------------------------------------------------</w:t>
                                          </w:r>
                                        </w:p>
                                        <w:p w:rsidR="004C7035" w:rsidRDefault="004C7035">
                                          <w:pPr>
                                            <w:pStyle w:val="NormalWeb"/>
                                            <w:spacing w:before="0" w:beforeAutospacing="0" w:after="0" w:afterAutospacing="0"/>
                                            <w:jc w:val="center"/>
                                            <w:rPr>
                                              <w:color w:val="000000"/>
                                            </w:rPr>
                                          </w:pPr>
                                          <w:r>
                                            <w:rPr>
                                              <w:rFonts w:ascii="Arial" w:hAnsi="Arial" w:cs="Arial"/>
                                              <w:color w:val="000000"/>
                                              <w:sz w:val="28"/>
                                              <w:szCs w:val="28"/>
                                            </w:rPr>
                                            <w:t> </w:t>
                                          </w:r>
                                        </w:p>
                                        <w:p w:rsidR="004C7035" w:rsidRDefault="004C7035">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4C7035" w:rsidRDefault="004C7035">
                                          <w:pPr>
                                            <w:pStyle w:val="NormalWeb"/>
                                            <w:spacing w:before="0" w:beforeAutospacing="0" w:after="0" w:afterAutospacing="0"/>
                                            <w:jc w:val="center"/>
                                            <w:rPr>
                                              <w:color w:val="000000"/>
                                            </w:rPr>
                                          </w:pPr>
                                          <w:r>
                                            <w:rPr>
                                              <w:rFonts w:ascii="Arial" w:hAnsi="Arial" w:cs="Arial"/>
                                              <w:color w:val="000000"/>
                                              <w:sz w:val="28"/>
                                              <w:szCs w:val="28"/>
                                            </w:rPr>
                                            <w:t> </w:t>
                                          </w:r>
                                        </w:p>
                                        <w:p w:rsidR="004C7035" w:rsidRDefault="004C7035">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4C7035" w:rsidRDefault="004C7035">
                                          <w:pPr>
                                            <w:pStyle w:val="NormalWeb"/>
                                            <w:spacing w:before="0" w:beforeAutospacing="0" w:after="0" w:afterAutospacing="0"/>
                                            <w:jc w:val="center"/>
                                            <w:rPr>
                                              <w:color w:val="000000"/>
                                            </w:rPr>
                                          </w:pPr>
                                          <w:r>
                                            <w:rPr>
                                              <w:color w:val="000000"/>
                                            </w:rPr>
                                            <w:t> </w:t>
                                          </w:r>
                                        </w:p>
                                        <w:p w:rsidR="004C7035" w:rsidRDefault="004C7035">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4C7035" w:rsidRDefault="004C7035">
                                          <w:pPr>
                                            <w:pStyle w:val="NormalWeb"/>
                                            <w:spacing w:before="0" w:beforeAutospacing="0" w:after="0" w:afterAutospacing="0"/>
                                            <w:jc w:val="center"/>
                                            <w:rPr>
                                              <w:color w:val="000000"/>
                                            </w:rPr>
                                          </w:pPr>
                                          <w:r>
                                            <w:rPr>
                                              <w:color w:val="000000"/>
                                            </w:rPr>
                                            <w:t> </w:t>
                                          </w:r>
                                        </w:p>
                                        <w:p w:rsidR="004C7035" w:rsidRDefault="004C7035">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4C7035" w:rsidRDefault="004C7035">
                                          <w:pPr>
                                            <w:pStyle w:val="NormalWeb"/>
                                            <w:spacing w:before="0" w:beforeAutospacing="0" w:after="0" w:afterAutospacing="0"/>
                                            <w:jc w:val="center"/>
                                            <w:rPr>
                                              <w:color w:val="000000"/>
                                            </w:rPr>
                                          </w:pPr>
                                          <w:r>
                                            <w:rPr>
                                              <w:color w:val="000000"/>
                                            </w:rPr>
                                            <w:t> </w:t>
                                          </w:r>
                                        </w:p>
                                        <w:p w:rsidR="004C7035" w:rsidRDefault="004C7035">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4C7035" w:rsidRDefault="004C7035">
                                          <w:pPr>
                                            <w:pStyle w:val="NormalWeb"/>
                                            <w:spacing w:before="0" w:beforeAutospacing="0" w:after="0" w:afterAutospacing="0"/>
                                            <w:jc w:val="center"/>
                                            <w:rPr>
                                              <w:color w:val="000000"/>
                                            </w:rPr>
                                          </w:pPr>
                                          <w:r>
                                            <w:rPr>
                                              <w:color w:val="000000"/>
                                            </w:rPr>
                                            <w:t> </w:t>
                                          </w:r>
                                        </w:p>
                                        <w:p w:rsidR="004C7035" w:rsidRDefault="004C7035">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w:t>
                                          </w:r>
                                          <w:r>
                                            <w:rPr>
                                              <w:rFonts w:ascii="Arial" w:hAnsi="Arial" w:cs="Arial"/>
                                              <w:color w:val="000000"/>
                                              <w:sz w:val="28"/>
                                              <w:szCs w:val="28"/>
                                            </w:rPr>
                                            <w:lastRenderedPageBreak/>
                                            <w:t xml:space="preserve">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4C7035" w:rsidRDefault="004C7035">
                                          <w:pPr>
                                            <w:pStyle w:val="NormalWeb"/>
                                            <w:spacing w:before="0" w:beforeAutospacing="0" w:after="0" w:afterAutospacing="0"/>
                                            <w:jc w:val="center"/>
                                            <w:rPr>
                                              <w:color w:val="000000"/>
                                            </w:rPr>
                                          </w:pPr>
                                          <w:r>
                                            <w:rPr>
                                              <w:color w:val="000000"/>
                                            </w:rPr>
                                            <w:t> </w:t>
                                          </w:r>
                                        </w:p>
                                        <w:p w:rsidR="004C7035" w:rsidRDefault="004C7035">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4C7035" w:rsidRDefault="004C7035">
                                          <w:pPr>
                                            <w:pStyle w:val="NormalWeb"/>
                                            <w:spacing w:before="0" w:beforeAutospacing="0" w:after="0" w:afterAutospacing="0"/>
                                            <w:jc w:val="center"/>
                                            <w:rPr>
                                              <w:color w:val="000000"/>
                                            </w:rPr>
                                          </w:pPr>
                                          <w:r>
                                            <w:rPr>
                                              <w:color w:val="000000"/>
                                            </w:rPr>
                                            <w:t> </w:t>
                                          </w:r>
                                        </w:p>
                                        <w:p w:rsidR="004C7035" w:rsidRDefault="004C7035">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4C7035" w:rsidRDefault="004C7035">
                                          <w:pPr>
                                            <w:pStyle w:val="NormalWeb"/>
                                            <w:spacing w:before="0" w:beforeAutospacing="0" w:after="0" w:afterAutospacing="0"/>
                                            <w:jc w:val="center"/>
                                            <w:rPr>
                                              <w:color w:val="000000"/>
                                            </w:rPr>
                                          </w:pPr>
                                          <w:r>
                                            <w:rPr>
                                              <w:color w:val="000000"/>
                                            </w:rPr>
                                            <w:t> </w:t>
                                          </w:r>
                                        </w:p>
                                        <w:p w:rsidR="004C7035" w:rsidRDefault="004C7035">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4C7035" w:rsidRDefault="004C7035">
                                          <w:pPr>
                                            <w:pStyle w:val="NormalWeb"/>
                                            <w:spacing w:before="0" w:beforeAutospacing="0" w:after="0" w:afterAutospacing="0"/>
                                            <w:jc w:val="center"/>
                                            <w:rPr>
                                              <w:color w:val="000000"/>
                                            </w:rPr>
                                          </w:pPr>
                                          <w:r>
                                            <w:rPr>
                                              <w:color w:val="000000"/>
                                            </w:rPr>
                                            <w:t> </w:t>
                                          </w:r>
                                        </w:p>
                                        <w:p w:rsidR="004C7035" w:rsidRDefault="004C7035">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4C7035" w:rsidRDefault="004C7035">
                                          <w:pPr>
                                            <w:pStyle w:val="NormalWeb"/>
                                            <w:spacing w:before="0" w:beforeAutospacing="0" w:after="0" w:afterAutospacing="0"/>
                                            <w:jc w:val="center"/>
                                            <w:rPr>
                                              <w:color w:val="000000"/>
                                            </w:rPr>
                                          </w:pPr>
                                          <w:r>
                                            <w:rPr>
                                              <w:color w:val="000000"/>
                                            </w:rPr>
                                            <w:t> </w:t>
                                          </w:r>
                                        </w:p>
                                        <w:p w:rsidR="004C7035" w:rsidRDefault="004C7035">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4C7035" w:rsidRDefault="004C7035">
                                          <w:pPr>
                                            <w:pStyle w:val="NormalWeb"/>
                                            <w:spacing w:before="0" w:beforeAutospacing="0" w:after="0" w:afterAutospacing="0"/>
                                            <w:jc w:val="center"/>
                                            <w:rPr>
                                              <w:color w:val="000000"/>
                                            </w:rPr>
                                          </w:pPr>
                                          <w:r>
                                            <w:rPr>
                                              <w:color w:val="000000"/>
                                            </w:rPr>
                                            <w:t> </w:t>
                                          </w:r>
                                        </w:p>
                                        <w:p w:rsidR="004C7035" w:rsidRDefault="004C7035">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4C7035">
                                            <w:trPr>
                                              <w:tblCellSpacing w:w="15" w:type="dxa"/>
                                              <w:jc w:val="center"/>
                                            </w:trPr>
                                            <w:tc>
                                              <w:tcPr>
                                                <w:tcW w:w="50" w:type="pct"/>
                                                <w:tcMar>
                                                  <w:top w:w="75" w:type="dxa"/>
                                                  <w:left w:w="75" w:type="dxa"/>
                                                  <w:bottom w:w="15" w:type="dxa"/>
                                                  <w:right w:w="75" w:type="dxa"/>
                                                </w:tcMar>
                                                <w:vAlign w:val="center"/>
                                                <w:hideMark/>
                                              </w:tcPr>
                                              <w:p w:rsidR="004C7035" w:rsidRDefault="004C7035">
                                                <w:pPr>
                                                  <w:jc w:val="center"/>
                                                  <w:rPr>
                                                    <w:color w:val="000000"/>
                                                  </w:rPr>
                                                </w:pPr>
                                                <w:r>
                                                  <w:rPr>
                                                    <w:noProof/>
                                                    <w:color w:val="0000FF"/>
                                                  </w:rPr>
                                                  <w:drawing>
                                                    <wp:inline distT="0" distB="0" distL="0" distR="0">
                                                      <wp:extent cx="3632200" cy="2717800"/>
                                                      <wp:effectExtent l="0" t="0" r="6350" b="6350"/>
                                                      <wp:docPr id="141" name="Picture 141" descr="CONVERGENCE of the End Time Signs">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CONVERGENCE of the End Time Sign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4C7035">
                                            <w:trPr>
                                              <w:tblCellSpacing w:w="15" w:type="dxa"/>
                                              <w:jc w:val="center"/>
                                            </w:trPr>
                                            <w:tc>
                                              <w:tcPr>
                                                <w:tcW w:w="0" w:type="auto"/>
                                                <w:tcMar>
                                                  <w:top w:w="15" w:type="dxa"/>
                                                  <w:left w:w="15" w:type="dxa"/>
                                                  <w:bottom w:w="75" w:type="dxa"/>
                                                  <w:right w:w="15" w:type="dxa"/>
                                                </w:tcMar>
                                                <w:vAlign w:val="center"/>
                                                <w:hideMark/>
                                              </w:tcPr>
                                              <w:p w:rsidR="004C7035" w:rsidRDefault="004C7035">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4C7035" w:rsidRDefault="004C7035">
                                          <w:pPr>
                                            <w:jc w:val="center"/>
                                            <w:rPr>
                                              <w:rFonts w:ascii="Arial" w:hAnsi="Arial" w:cs="Arial"/>
                                              <w:color w:val="000000"/>
                                              <w:sz w:val="20"/>
                                              <w:szCs w:val="20"/>
                                            </w:rPr>
                                          </w:pPr>
                                        </w:p>
                                        <w:p w:rsidR="004C7035" w:rsidRDefault="004C7035">
                                          <w:pPr>
                                            <w:jc w:val="center"/>
                                            <w:rPr>
                                              <w:rFonts w:ascii="Arial" w:hAnsi="Arial" w:cs="Arial"/>
                                              <w:color w:val="000000"/>
                                              <w:sz w:val="20"/>
                                              <w:szCs w:val="20"/>
                                            </w:rPr>
                                          </w:pPr>
                                        </w:p>
                                        <w:p w:rsidR="004C7035" w:rsidRDefault="004C7035">
                                          <w:pPr>
                                            <w:spacing w:after="240"/>
                                            <w:jc w:val="center"/>
                                            <w:rPr>
                                              <w:rFonts w:ascii="Arial" w:hAnsi="Arial" w:cs="Arial"/>
                                              <w:color w:val="000000"/>
                                              <w:sz w:val="24"/>
                                              <w:szCs w:val="24"/>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4C7035" w:rsidRDefault="004C7035">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4C7035" w:rsidRDefault="004C7035">
                                          <w:pPr>
                                            <w:spacing w:after="240"/>
                                            <w:jc w:val="center"/>
                                            <w:rPr>
                                              <w:rFonts w:ascii="Arial" w:hAnsi="Arial" w:cs="Arial"/>
                                              <w:color w:val="000000"/>
                                            </w:rPr>
                                          </w:pPr>
                                        </w:p>
                                        <w:p w:rsidR="004C7035" w:rsidRDefault="004C7035">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4C7035" w:rsidRDefault="004C7035">
                                          <w:pPr>
                                            <w:spacing w:line="257" w:lineRule="atLeast"/>
                                            <w:jc w:val="center"/>
                                            <w:rPr>
                                              <w:rFonts w:ascii="Arial" w:hAnsi="Arial" w:cs="Arial"/>
                                              <w:color w:val="000000"/>
                                              <w:sz w:val="36"/>
                                              <w:szCs w:val="36"/>
                                            </w:rPr>
                                          </w:pPr>
                                        </w:p>
                                        <w:p w:rsidR="004C7035" w:rsidRDefault="004C7035">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4C7035" w:rsidRDefault="004C7035">
                                          <w:pPr>
                                            <w:jc w:val="center"/>
                                            <w:rPr>
                                              <w:rFonts w:ascii="Arial" w:hAnsi="Arial" w:cs="Arial"/>
                                              <w:color w:val="000000"/>
                                              <w:sz w:val="20"/>
                                              <w:szCs w:val="20"/>
                                            </w:rPr>
                                          </w:pPr>
                                        </w:p>
                                        <w:p w:rsidR="004C7035" w:rsidRDefault="004C7035">
                                          <w:pPr>
                                            <w:jc w:val="center"/>
                                            <w:rPr>
                                              <w:rFonts w:ascii="Arial" w:hAnsi="Arial" w:cs="Arial"/>
                                              <w:color w:val="000000"/>
                                              <w:sz w:val="20"/>
                                              <w:szCs w:val="20"/>
                                            </w:rPr>
                                          </w:pPr>
                                        </w:p>
                                        <w:p w:rsidR="004C7035" w:rsidRDefault="004C7035">
                                          <w:pPr>
                                            <w:jc w:val="center"/>
                                            <w:rPr>
                                              <w:rFonts w:ascii="Arial" w:hAnsi="Arial" w:cs="Arial"/>
                                              <w:color w:val="001A81"/>
                                              <w:sz w:val="36"/>
                                              <w:szCs w:val="36"/>
                                            </w:rPr>
                                          </w:pPr>
                                          <w:hyperlink r:id="rId101" w:tgtFrame="_blank" w:history="1">
                                            <w:r>
                                              <w:rPr>
                                                <w:rStyle w:val="Hyperlink"/>
                                                <w:rFonts w:ascii="Arial" w:hAnsi="Arial" w:cs="Arial"/>
                                                <w:b/>
                                                <w:bCs/>
                                              </w:rPr>
                                              <w:t>CLICK HERE TO ORDER</w:t>
                                            </w:r>
                                          </w:hyperlink>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trPr>
                                            <w:tc>
                                              <w:tcPr>
                                                <w:tcW w:w="0" w:type="auto"/>
                                                <w:shd w:val="clear" w:color="auto" w:fill="001A81"/>
                                                <w:tcMar>
                                                  <w:top w:w="0" w:type="dxa"/>
                                                  <w:left w:w="0" w:type="dxa"/>
                                                  <w:bottom w:w="75" w:type="dxa"/>
                                                  <w:right w:w="0" w:type="dxa"/>
                                                </w:tcMar>
                                                <w:vAlign w:val="center"/>
                                                <w:hideMark/>
                                              </w:tcPr>
                                              <w:p w:rsidR="004C7035" w:rsidRDefault="004C7035">
                                                <w:pPr>
                                                  <w:jc w:val="center"/>
                                                </w:pPr>
                                                <w:r>
                                                  <w:rPr>
                                                    <w:noProof/>
                                                  </w:rPr>
                                                  <w:drawing>
                                                    <wp:inline distT="0" distB="0" distL="0" distR="0">
                                                      <wp:extent cx="44450" cy="6350"/>
                                                      <wp:effectExtent l="0" t="0" r="0" b="0"/>
                                                      <wp:docPr id="140" name="Picture 1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hideMark/>
                                        </w:tcPr>
                                        <w:p w:rsidR="004C7035" w:rsidRDefault="004C7035">
                                          <w:pPr>
                                            <w:rPr>
                                              <w:rFonts w:ascii="Arial" w:hAnsi="Arial" w:cs="Arial"/>
                                              <w:color w:val="000000"/>
                                              <w:sz w:val="20"/>
                                              <w:szCs w:val="20"/>
                                            </w:rPr>
                                          </w:pPr>
                                          <w:bookmarkStart w:id="3" w:name="b1"/>
                                          <w:r>
                                            <w:rPr>
                                              <w:rFonts w:ascii="Arial" w:hAnsi="Arial" w:cs="Arial"/>
                                              <w:noProof/>
                                              <w:color w:val="000000"/>
                                              <w:sz w:val="20"/>
                                              <w:szCs w:val="20"/>
                                            </w:rPr>
                                            <w:drawing>
                                              <wp:inline distT="0" distB="0" distL="0" distR="0">
                                                <wp:extent cx="6350" cy="6350"/>
                                                <wp:effectExtent l="0" t="0" r="0" b="0"/>
                                                <wp:docPr id="139" name="Picture 13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b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4C7035" w:rsidRDefault="004C7035">
                                          <w:pPr>
                                            <w:spacing w:line="254" w:lineRule="auto"/>
                                            <w:jc w:val="center"/>
                                            <w:rPr>
                                              <w:rFonts w:ascii="Arial" w:hAnsi="Arial" w:cs="Arial"/>
                                              <w:color w:val="000000"/>
                                              <w:sz w:val="24"/>
                                              <w:szCs w:val="24"/>
                                            </w:rPr>
                                          </w:pPr>
                                          <w:r>
                                            <w:rPr>
                                              <w:rFonts w:ascii="Arial" w:hAnsi="Arial" w:cs="Arial"/>
                                              <w:noProof/>
                                              <w:color w:val="000000"/>
                                            </w:rPr>
                                            <w:lastRenderedPageBreak/>
                                            <w:drawing>
                                              <wp:inline distT="0" distB="0" distL="0" distR="0">
                                                <wp:extent cx="2362200" cy="1104900"/>
                                                <wp:effectExtent l="0" t="0" r="0" b="0"/>
                                                <wp:docPr id="138" name="Picture 138" descr="http://files.ctctcdn.com/61c7cfcb201/522cb89e-403d-4ee8-ba01-29d78d702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http://files.ctctcdn.com/61c7cfcb201/522cb89e-403d-4ee8-ba01-29d78d70244c.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62200" cy="1104900"/>
                                                        </a:xfrm>
                                                        <a:prstGeom prst="rect">
                                                          <a:avLst/>
                                                        </a:prstGeom>
                                                        <a:noFill/>
                                                        <a:ln>
                                                          <a:noFill/>
                                                        </a:ln>
                                                      </pic:spPr>
                                                    </pic:pic>
                                                  </a:graphicData>
                                                </a:graphic>
                                              </wp:inline>
                                            </w:drawing>
                                          </w:r>
                                          <w:r>
                                            <w:rPr>
                                              <w:rFonts w:ascii="Arial" w:hAnsi="Arial" w:cs="Arial"/>
                                              <w:color w:val="000000"/>
                                            </w:rPr>
                                            <w:br/>
                                          </w:r>
                                        </w:p>
                                        <w:p w:rsidR="004C7035" w:rsidRDefault="004C7035">
                                          <w:pPr>
                                            <w:spacing w:line="254" w:lineRule="auto"/>
                                            <w:rPr>
                                              <w:rFonts w:ascii="Arial" w:hAnsi="Arial" w:cs="Arial"/>
                                              <w:color w:val="000000"/>
                                            </w:rPr>
                                          </w:pPr>
                                          <w:r>
                                            <w:rPr>
                                              <w:rStyle w:val="Strong"/>
                                              <w:rFonts w:ascii="Arial" w:hAnsi="Arial" w:cs="Arial"/>
                                              <w:color w:val="000000"/>
                                              <w:sz w:val="32"/>
                                              <w:szCs w:val="32"/>
                                            </w:rPr>
                                            <w:t>Nearing Midnight: Thrilling Pre-Trib Thinking</w:t>
                                          </w:r>
                                          <w:r>
                                            <w:rPr>
                                              <w:rFonts w:ascii="Arial" w:hAnsi="Arial" w:cs="Arial"/>
                                              <w:color w:val="000000"/>
                                            </w:rPr>
                                            <w:t xml:space="preserve"> - Terry James - </w:t>
                                          </w:r>
                                          <w:hyperlink r:id="rId103" w:tgtFrame="_blank" w:history="1">
                                            <w:r>
                                              <w:rPr>
                                                <w:rStyle w:val="Hyperlink"/>
                                                <w:rFonts w:ascii="Arial" w:hAnsi="Arial" w:cs="Arial"/>
                                              </w:rPr>
                                              <w:t>http://www.raptureready.com/rap16.html</w:t>
                                            </w:r>
                                          </w:hyperlink>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During this soul-trying, end-times darkness, trepidation crushes in from every side, quenching the remaining, lingering rays of hope. This is the picture troubling issues and events force us to commit to the electronic page each week in these commentaries. But there is about to burst forth a dazzling spectacle of a future world brilliant beyond all imagination. It is this spectacular prospect I wish to present before you in this week's commentary.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You and I, of all generations of all of human history, are here at this moment in time--put here by the Creator of all that is. No other people of any previous generation have been so near to attaining the things the God of Heaven has prepared for those who love Him. Those who have chosen to accept God's offer to be part of His family have at the forefront of their spiritual understanding, a spectacular panorama of what is to come.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We get this truth from the words of the apostle Paul: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But as it is written, Eye hath not seen, nor ear heard, neither have entered into the heart of man, the things which God hath prepared for them that love him. But God hath revealed them unto us by his Spirit: for the Spirit searcheth all things, yea, </w:t>
                                          </w:r>
                                          <w:proofErr w:type="gramStart"/>
                                          <w:r>
                                            <w:rPr>
                                              <w:rFonts w:ascii="Arial" w:hAnsi="Arial" w:cs="Arial"/>
                                              <w:color w:val="000000"/>
                                            </w:rPr>
                                            <w:t>the</w:t>
                                          </w:r>
                                          <w:proofErr w:type="gramEnd"/>
                                          <w:r>
                                            <w:rPr>
                                              <w:rFonts w:ascii="Arial" w:hAnsi="Arial" w:cs="Arial"/>
                                              <w:color w:val="000000"/>
                                            </w:rPr>
                                            <w:t xml:space="preserve"> deep things of God. For what man knoweth the things of a man, save the spirit of man which is in him? </w:t>
                                          </w:r>
                                          <w:proofErr w:type="gramStart"/>
                                          <w:r>
                                            <w:rPr>
                                              <w:rFonts w:ascii="Arial" w:hAnsi="Arial" w:cs="Arial"/>
                                              <w:color w:val="000000"/>
                                            </w:rPr>
                                            <w:t>even</w:t>
                                          </w:r>
                                          <w:proofErr w:type="gramEnd"/>
                                          <w:r>
                                            <w:rPr>
                                              <w:rFonts w:ascii="Arial" w:hAnsi="Arial" w:cs="Arial"/>
                                              <w:color w:val="000000"/>
                                            </w:rPr>
                                            <w:t xml:space="preserve"> so the things of God knoweth no man, but the Spirit of God. Now we have received, not the spirit of the world, but the spirit which is of God; that we might know the things that are freely given to us of God. (1 Corinthians 2: 9-12)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God's love letter to mankind--the Bible--makes it clear that this world system will come to an end and a new era will begin in which planet earth will be restored to a perfect geophysical environment like that of the Garden of Eden. All hunger will be replaced by abundance far beyond any known since Eden was in full bloom. Human </w:t>
                                          </w:r>
                                          <w:r>
                                            <w:rPr>
                                              <w:rFonts w:ascii="Arial" w:hAnsi="Arial" w:cs="Arial"/>
                                              <w:color w:val="000000"/>
                                            </w:rPr>
                                            <w:lastRenderedPageBreak/>
                                            <w:t xml:space="preserve">government, with its murderous, tyrannical, self-serving rulers, will be forever done away with, replaced by the absolute perfect reign of King Jesus.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All citizens of the millennial kingdom will prosper in every way. Although sin will still exist, Christ's perfect rule with a "rod of iron" will assure that all sin will be kept beneath the surface of the society and culture of that marvelous era. Crime will be instantly dealt with, as nothing can be hidden from His Majesty's omnipotent law enforcement. Who knows? If you are a child of God now, in this pre-Tribulation dispensation, you might be one of the King's millennial, perfect law enforcement agents during Christ's one-thousand-year reign.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All of God's children who have lived and died during this Church Age or Age of Grace will, at the moment Christ calls "Come up here," be instantly changed into immortal beings --supernatural citizens of God's Kingdom. As Christ's Bride, Church Age saints will Reign with the Lord, judging even the angels of Heaven. Having the perfect, sinless mind of Christ, each of His beloved family members will bless the millennial earth with contributions commensurate with the heavenly administration rewards received at the Judgment Seat of Christ.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Each raptured saint will be fellow possessor of all of God the Father's heavenly riches. When you accept Christ while in this present dispensation, you become joint heirs with the Lord Jesus Christ. All of God's treasury will then be yours when you find yourself in the presence of the Lord Jesus at the moment of Rapture.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That instantaneous movement into the heavenlies at the time of death or Rapture is without even a microsecond of hesitation. I can testify to that Truth whether I am believed or not by those who I no doubt keep boring with my own Good Friday experience of April 22, 2011. Regardless of that risk, I cannot help but proclaim yet again that, as Paul the apostle said: "To be absent from the body is to be present with the Lord!"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The instant my heart was stopped three separate times by a "widow-maker" heart attack on three occasions that day and the doctors declared me dead on arrival, I was instantaneously staring at the cloud of witnesses of Hebrews 12: 1-3. I didn't see Jesus, but then, again, I wasn't kept in that eternal realm, but was sent back to, for one thing, write today's column!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I've been shown in my spirit that they were cheering the very things we are considering in this commentary in thinking on the promises of God's prophetic Word </w:t>
                                          </w:r>
                                          <w:r>
                                            <w:rPr>
                                              <w:rFonts w:ascii="Arial" w:hAnsi="Arial" w:cs="Arial"/>
                                              <w:color w:val="000000"/>
                                            </w:rPr>
                                            <w:lastRenderedPageBreak/>
                                            <w:t xml:space="preserve">regarding Christ's any-moment call to His Bride, the Church, and the glorious post-Rapture things to come.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I am of the strongest conviction that all believers are about to instantaneously find ourselves looking directly into the soul-piercing gaze of the Creator of all things --into the eyes of Jesus, Himself. Everything points to the certainty that this Age of Grace is on the cusp of completion. The very next event that is prophetically scheduled is, from what I believe the Bible foretells, the change from mortal to immortality--the Rapture.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What a glorious prospect! As our Lord escorts Heaven's newest citizens into the Father's house, the effulgence of the glimmering, shimmering spectrum of colors, sights, and sounds never seen or heard this side of eternity will drench our supernaturally enhanced senses while we proceed. This is not pie in the sky, as mockers often taunt in scoffing at those who have faith that God's Word presents the Pre-Trib Rapture view of prophecy. This is really about to occur! The ultimate fulfillment of prophetic promise for believers in Jesus Christ, securing their future life that will never end, rather will only increase in pleasure and power beyond the ability to fathom, is at hand.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We too easily forget Jesus' promise to come for us and take us to His Father's House: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Let not your heart be troubled: ye believe in God, believe also in me. In my Father's house are many mansions: if it were not so, I would have told you. I go to prepare a place for you. And if I go and prepare a place for you, I will come again, and receive you unto myself; that where I am, there ye may be also. (John 14: 1-3)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While we involve ourselves in the daily pursuits of life, thinking on jobs, our children, our friends and social obligations and functions, our pleasures and our problems, we must, as believers in our Lord's Promises, look around us at the prophetic signs and discern these strange times. We must understand that Jesus could at any moment stand from his seat at His Father's right hand and come to gather and take all of those who are but strangers upon this fallen planet into the Father's house--into Heaven.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All the signals point to our going Home!</w:t>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C7035">
                                            <w:trPr>
                                              <w:trHeight w:val="15"/>
                                              <w:tblCellSpacing w:w="0" w:type="dxa"/>
                                            </w:trPr>
                                            <w:tc>
                                              <w:tcPr>
                                                <w:tcW w:w="0" w:type="auto"/>
                                                <w:shd w:val="clear" w:color="auto" w:fill="3F3FCF"/>
                                                <w:vAlign w:val="center"/>
                                                <w:hideMark/>
                                              </w:tcPr>
                                              <w:p w:rsidR="004C7035" w:rsidRDefault="004C7035">
                                                <w:pPr>
                                                  <w:jc w:val="center"/>
                                                </w:pPr>
                                                <w:r>
                                                  <w:rPr>
                                                    <w:noProof/>
                                                  </w:rPr>
                                                  <w:lastRenderedPageBreak/>
                                                  <w:drawing>
                                                    <wp:inline distT="0" distB="0" distL="0" distR="0">
                                                      <wp:extent cx="44450" cy="6350"/>
                                                      <wp:effectExtent l="0" t="0" r="0" b="0"/>
                                                      <wp:docPr id="137" name="Picture 1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tcMar>
                                                  <w:top w:w="0" w:type="dxa"/>
                                                  <w:left w:w="0" w:type="dxa"/>
                                                  <w:bottom w:w="15" w:type="dxa"/>
                                                  <w:right w:w="0" w:type="dxa"/>
                                                </w:tcMar>
                                                <w:vAlign w:val="center"/>
                                                <w:hideMark/>
                                              </w:tcPr>
                                              <w:p w:rsidR="004C7035" w:rsidRDefault="004C7035">
                                                <w:pPr>
                                                  <w:jc w:val="center"/>
                                                </w:pPr>
                                                <w:r>
                                                  <w:rPr>
                                                    <w:noProof/>
                                                  </w:rPr>
                                                  <w:drawing>
                                                    <wp:inline distT="0" distB="0" distL="0" distR="0">
                                                      <wp:extent cx="44450" cy="6350"/>
                                                      <wp:effectExtent l="0" t="0" r="0" b="0"/>
                                                      <wp:docPr id="136" name="Picture 1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35" name="Picture 1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hideMark/>
                                        </w:tcPr>
                                        <w:p w:rsidR="004C7035" w:rsidRDefault="004C703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781300" cy="1676400"/>
                                                <wp:effectExtent l="0" t="0" r="0" b="0"/>
                                                <wp:docPr id="134" name="Picture 134" descr="http://files.ctctcdn.com/61c7cfcb201/068a40fd-267e-4eb2-a640-5cc8b9764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http://files.ctctcdn.com/61c7cfcb201/068a40fd-267e-4eb2-a640-5cc8b9764259.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81300" cy="1676400"/>
                                                        </a:xfrm>
                                                        <a:prstGeom prst="rect">
                                                          <a:avLst/>
                                                        </a:prstGeom>
                                                        <a:noFill/>
                                                        <a:ln>
                                                          <a:noFill/>
                                                        </a:ln>
                                                      </pic:spPr>
                                                    </pic:pic>
                                                  </a:graphicData>
                                                </a:graphic>
                                              </wp:inline>
                                            </w:drawing>
                                          </w:r>
                                          <w:r>
                                            <w:rPr>
                                              <w:rFonts w:ascii="Arial" w:hAnsi="Arial" w:cs="Arial"/>
                                              <w:color w:val="000000"/>
                                              <w:sz w:val="20"/>
                                              <w:szCs w:val="20"/>
                                            </w:rPr>
                                            <w:br/>
                                          </w:r>
                                        </w:p>
                                        <w:p w:rsidR="004C7035" w:rsidRDefault="004C7035">
                                          <w:pPr>
                                            <w:rPr>
                                              <w:rFonts w:ascii="Arial" w:hAnsi="Arial" w:cs="Arial"/>
                                              <w:color w:val="000000"/>
                                              <w:sz w:val="20"/>
                                              <w:szCs w:val="20"/>
                                            </w:rPr>
                                          </w:pPr>
                                          <w:r>
                                            <w:rPr>
                                              <w:rFonts w:ascii="Arial" w:hAnsi="Arial" w:cs="Arial"/>
                                              <w:color w:val="000000"/>
                                              <w:sz w:val="20"/>
                                              <w:szCs w:val="20"/>
                                            </w:rPr>
                                            <w:t> </w:t>
                                          </w:r>
                                          <w:bookmarkStart w:id="4" w:name="b2"/>
                                          <w:r>
                                            <w:rPr>
                                              <w:rFonts w:ascii="Arial" w:hAnsi="Arial" w:cs="Arial"/>
                                              <w:noProof/>
                                              <w:color w:val="000000"/>
                                              <w:sz w:val="20"/>
                                              <w:szCs w:val="20"/>
                                            </w:rPr>
                                            <w:drawing>
                                              <wp:inline distT="0" distB="0" distL="0" distR="0">
                                                <wp:extent cx="6350" cy="6350"/>
                                                <wp:effectExtent l="0" t="0" r="0" b="0"/>
                                                <wp:docPr id="133" name="Picture 1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b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4"/>
                                        </w:p>
                                        <w:p w:rsidR="004C7035" w:rsidRDefault="004C7035">
                                          <w:pPr>
                                            <w:spacing w:line="254" w:lineRule="auto"/>
                                            <w:rPr>
                                              <w:rFonts w:ascii="Arial" w:hAnsi="Arial" w:cs="Arial"/>
                                              <w:color w:val="000000"/>
                                              <w:sz w:val="24"/>
                                              <w:szCs w:val="24"/>
                                            </w:rPr>
                                          </w:pPr>
                                          <w:r>
                                            <w:rPr>
                                              <w:rFonts w:ascii="Arial" w:hAnsi="Arial" w:cs="Arial"/>
                                              <w:color w:val="000000"/>
                                            </w:rPr>
                                            <w:t> </w:t>
                                          </w:r>
                                        </w:p>
                                        <w:p w:rsidR="004C7035" w:rsidRDefault="004C7035">
                                          <w:pPr>
                                            <w:spacing w:line="254" w:lineRule="auto"/>
                                            <w:rPr>
                                              <w:rFonts w:ascii="Arial" w:hAnsi="Arial" w:cs="Arial"/>
                                              <w:color w:val="000000"/>
                                            </w:rPr>
                                          </w:pPr>
                                          <w:r>
                                            <w:rPr>
                                              <w:rStyle w:val="Strong"/>
                                              <w:rFonts w:ascii="Arial" w:hAnsi="Arial" w:cs="Arial"/>
                                              <w:color w:val="000000"/>
                                              <w:sz w:val="32"/>
                                              <w:szCs w:val="32"/>
                                            </w:rPr>
                                            <w:t>Violent Shaking along the Ring Of Fire Continues a Progression of Disasters That Began In September</w:t>
                                          </w:r>
                                          <w:r>
                                            <w:rPr>
                                              <w:rFonts w:ascii="Arial" w:hAnsi="Arial" w:cs="Arial"/>
                                              <w:color w:val="000000"/>
                                            </w:rPr>
                                            <w:t xml:space="preserve"> - By Michael Snyder - </w:t>
                                          </w:r>
                                          <w:hyperlink r:id="rId105" w:tgtFrame="_blank" w:history="1">
                                            <w:r>
                                              <w:rPr>
                                                <w:rStyle w:val="Hyperlink"/>
                                                <w:rFonts w:ascii="Arial" w:hAnsi="Arial" w:cs="Arial"/>
                                              </w:rPr>
                                              <w:t>http://theeconomiccollapseblog.com/archives/violent-shaking-along-the-ring-of-fire-continues-a-progression-of-disasters-that-began-in-september</w:t>
                                            </w:r>
                                          </w:hyperlink>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Have you noticed that seismic activity along the Ring of Fire appears to be dramatically increasing?  According to Volcano Discovery, 39 volcanoes around the world have recently erupted, and 32 of them are associated with the Ring of Fire.  This includes Mt. Popocatepetl which sits only about 50 miles away from Mexico City's 18 million inhabitants.  If you are not familiar with the Ring of Fire, it is an area roughly shaped like a horseshoe that runs along the outer perimeter of the Pacific Ocean.  Approximately 90 percent of all earthquakes and approximately 75 percent of all volcanic eruptions occur along the Ring of Fire.  Just within the last 24 hours, we have witnessed a 4.4, a 5.4 and a 5.7 earthquake in Alaska, a 6.8 earthquake in Chile and 20 earthquakes in Indonesia of at least magnitude 4.3.  And as you will see below, this violent shaking along the Ring of Fire seems to continue a progression of major disasters that began back during the month of September.</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For whatever reason, our planet suddenly seems to be waking up.  Unfortunately, the west coast of the United States is one of the areas where this is being felt the most.  The little city of San Ramon, California is about 45 miles east of San </w:t>
                                          </w:r>
                                          <w:r>
                                            <w:rPr>
                                              <w:rFonts w:ascii="Arial" w:hAnsi="Arial" w:cs="Arial"/>
                                              <w:color w:val="000000"/>
                                            </w:rPr>
                                            <w:lastRenderedPageBreak/>
                                            <w:t>Francisco, and over the past several weeks it has experienced a record-breaking 583 earthquakes...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 total of 583 small earthquakes have shaken San Ramon, California, in the last three weeks or so - more than five times the record set 12 years ago, according to the latest US Geological Survey updates.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"It's the swarm with the largest number of total earthquakes in San Ramon," said USGS scientist David Schwartz, who is more concerned about the size of quakes than he is the total number of them. Still, the number tops the previous record set in 2003, when 120 earthquakes hit over 31 days, with the largest clocking in at a magnitude of 4.2.</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Could this be a prelude to a major seismic event in California?</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We shall see what happens.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Meanwhile, records are being shattered in the middle part of the country as well.</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For instance, the state of Oklahoma has already set a brand new yearly record for earthquakes...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The state recorded its 587th earthquake of 3.0 magnitude or higher early this week, breaking the previous record of 585. That record was set for all of 2014, meaning that Oklahoma has now had more 3.0 magnitude or higher earthquakes so far in 2015 than it did in all of 2014. So far this year, E&amp;E News reports, Oklahoma's averaged 2.5 quakes each day, a rate that, if it continues, means the state could see more than 912 earthquakes by the end of this year.</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Oklahoma has also experienced 21 4.0 magnitude or greater earthquakes so far this year - an increase over last year, which saw 14.</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And just over this past weekend there was a very disturbing series of earthquakes in the state...</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lastRenderedPageBreak/>
                                            <w:t>Starting with a magnitude-4.1 temblor at 5:11 a.m. close to the Oklahoma-Kansas border, the region experienced a series of six earthquakes within a 75-minute period Saturday morning, the U.S. Geological Survey reported on its website.</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The largest earthquake Saturday morning was the 4.1, which had an epicenter nine miles northwest of Medford, Okla., 59 miles southwest of Wichita.</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That was followed by five more quakes near Medford with magnitudes of 2.5, 2.8, 2.5, 3.1 and 2.9 - the last of which came at 6:24 a.m.</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 seventh earthquake - this one a magnitude-4.2 temblor - was recorded at 12:29 p.m., 10 miles north-northwest of Medford.</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So why </w:t>
                                          </w:r>
                                          <w:proofErr w:type="gramStart"/>
                                          <w:r>
                                            <w:rPr>
                                              <w:rFonts w:ascii="Arial" w:hAnsi="Arial" w:cs="Arial"/>
                                              <w:color w:val="000000"/>
                                            </w:rPr>
                                            <w:t>aren't more Americans</w:t>
                                          </w:r>
                                          <w:proofErr w:type="gramEnd"/>
                                          <w:r>
                                            <w:rPr>
                                              <w:rFonts w:ascii="Arial" w:hAnsi="Arial" w:cs="Arial"/>
                                              <w:color w:val="000000"/>
                                            </w:rPr>
                                            <w:t xml:space="preserve"> alarmed that these records are being broken?</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We are seeing things that we have never seen before, and I believe that it will soon get even worse.</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And this dramatic increase in seismic activity that we are now seeing appears to fit into a larger pattern of major disasters that we have been witnessing over the past couple of months.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As we approached the end of the summer, all of a sudden massive wildfires erupted all across the western third of the country.  According to the National Interagency Fire Center, the only time in U.S. history when wildfires had burned more acres by the end of October was during the record-setting year of 2006.</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In 2015, a lot of these wildfires have really been threatening highly populated areas.  I know, because at one point a major fire came within about 10 miles of my own house.  Since the beginning of August, Barack Obama has made an astounding 25 disaster declarations related to fires, and by the end of September the horrible fires that were threatening key areas of the state of California were making headlines all over the world.</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Then as we got to the very end of the month of September, a new kind of disaster began to take center stage.  As I wrote about just recently, the storm that would later </w:t>
                                          </w:r>
                                          <w:r>
                                            <w:rPr>
                                              <w:rFonts w:ascii="Arial" w:hAnsi="Arial" w:cs="Arial"/>
                                              <w:color w:val="000000"/>
                                            </w:rPr>
                                            <w:lastRenderedPageBreak/>
                                            <w:t>became known as Hurricane Joaquin developed into a tropical depression on September 28th.</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Even though that hurricane never made landfall in the United States, moisture from that storm caused a tremendous amount of chaos along the east coast.</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The governor of South Carolina, Nikki Haley, said that it was the most rain that some areas of her state had witnessed "in a thousand years", and it is being projected that the economic damage that was done by all of the flooding "will probably be in the billions of dollars".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Shortly after the flooding in South Carolina, a massive storm dumped an enormous amount of rain on southern California.  Because that area had been experiencing severe drought for so long, all of that rain caused tremendous flooding and massive mudslides.  Rivers of mud literally several feet thick completely stopped traffic along many major roads across the region.  If you got caught in those rivers of mud, you were lucky to get out with your life.  In fact, authorities pulled one dead man out of a vehicle that got completely buried by mud several days after the storms had passed.  It took them that long to finally get to him.</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The middle of the country was not spared either.  Hurricane Patricia ended up being one of the strongest hurricanes ever measured, and the remnants of that storm dumped an incredible amount of rain on the state of Texas.  There was so much flooding that a train was literally knocked off the tracks by the water.  And about a week after that there was more flooding in the state that caused at least six deaths.</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Overall, it has really been a bad couple of months for major disasters, and this sequence of events seems to have begun during the month of September.</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w:t>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32" name="Picture 1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tcMar>
                                                  <w:top w:w="0" w:type="dxa"/>
                                                  <w:left w:w="0" w:type="dxa"/>
                                                  <w:bottom w:w="15" w:type="dxa"/>
                                                  <w:right w:w="0" w:type="dxa"/>
                                                </w:tcMar>
                                                <w:vAlign w:val="center"/>
                                                <w:hideMark/>
                                              </w:tcPr>
                                              <w:p w:rsidR="004C7035" w:rsidRDefault="004C7035">
                                                <w:pPr>
                                                  <w:jc w:val="center"/>
                                                </w:pPr>
                                                <w:r>
                                                  <w:rPr>
                                                    <w:noProof/>
                                                  </w:rPr>
                                                  <w:drawing>
                                                    <wp:inline distT="0" distB="0" distL="0" distR="0">
                                                      <wp:extent cx="44450" cy="6350"/>
                                                      <wp:effectExtent l="0" t="0" r="0" b="0"/>
                                                      <wp:docPr id="131" name="Picture 1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30" name="Picture 1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hideMark/>
                                        </w:tcPr>
                                        <w:p w:rsidR="004C7035" w:rsidRDefault="004C7035">
                                          <w:pPr>
                                            <w:rPr>
                                              <w:rFonts w:ascii="Arial" w:hAnsi="Arial" w:cs="Arial"/>
                                              <w:color w:val="000000"/>
                                              <w:sz w:val="20"/>
                                              <w:szCs w:val="20"/>
                                            </w:rPr>
                                          </w:pPr>
                                          <w:r>
                                            <w:rPr>
                                              <w:rFonts w:ascii="Arial" w:hAnsi="Arial" w:cs="Arial"/>
                                              <w:color w:val="000000"/>
                                              <w:sz w:val="20"/>
                                              <w:szCs w:val="20"/>
                                            </w:rPr>
                                            <w:t xml:space="preserve">  </w:t>
                                          </w:r>
                                        </w:p>
                                        <w:p w:rsidR="004C7035" w:rsidRDefault="004C7035">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120900" cy="1104900"/>
                                                <wp:effectExtent l="0" t="0" r="0" b="0"/>
                                                <wp:docPr id="129" name="Picture 129" descr="http://files.ctctcdn.com/61c7cfcb201/94ee1c59-4e22-4dd9-82d4-b2d4b1709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files.ctctcdn.com/61c7cfcb201/94ee1c59-4e22-4dd9-82d4-b2d4b17093f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20900" cy="1104900"/>
                                                        </a:xfrm>
                                                        <a:prstGeom prst="rect">
                                                          <a:avLst/>
                                                        </a:prstGeom>
                                                        <a:noFill/>
                                                        <a:ln>
                                                          <a:noFill/>
                                                        </a:ln>
                                                      </pic:spPr>
                                                    </pic:pic>
                                                  </a:graphicData>
                                                </a:graphic>
                                              </wp:inline>
                                            </w:drawing>
                                          </w:r>
                                          <w:r>
                                            <w:rPr>
                                              <w:rFonts w:ascii="Arial" w:hAnsi="Arial" w:cs="Arial"/>
                                              <w:color w:val="000000"/>
                                              <w:sz w:val="20"/>
                                              <w:szCs w:val="20"/>
                                            </w:rPr>
                                            <w:br/>
                                          </w:r>
                                        </w:p>
                                        <w:p w:rsidR="004C7035" w:rsidRDefault="004C7035">
                                          <w:pPr>
                                            <w:rPr>
                                              <w:rFonts w:ascii="Arial" w:hAnsi="Arial" w:cs="Arial"/>
                                              <w:color w:val="000000"/>
                                              <w:sz w:val="20"/>
                                              <w:szCs w:val="20"/>
                                            </w:rPr>
                                          </w:pPr>
                                          <w:bookmarkStart w:id="5" w:name="dailyjot"/>
                                          <w:r>
                                            <w:rPr>
                                              <w:rFonts w:ascii="Arial" w:hAnsi="Arial" w:cs="Arial"/>
                                              <w:color w:val="000000"/>
                                              <w:sz w:val="20"/>
                                              <w:szCs w:val="20"/>
                                            </w:rPr>
                                            <w:br/>
                                          </w:r>
                                          <w:r>
                                            <w:rPr>
                                              <w:rFonts w:ascii="Arial" w:hAnsi="Arial" w:cs="Arial"/>
                                              <w:noProof/>
                                              <w:color w:val="000000"/>
                                              <w:sz w:val="20"/>
                                              <w:szCs w:val="20"/>
                                            </w:rPr>
                                            <w:drawing>
                                              <wp:inline distT="0" distB="0" distL="0" distR="0">
                                                <wp:extent cx="6350" cy="6350"/>
                                                <wp:effectExtent l="0" t="0" r="0" b="0"/>
                                                <wp:docPr id="128" name="Picture 128"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dailyjo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5"/>
                                        </w:p>
                                        <w:p w:rsidR="004C7035" w:rsidRDefault="004C7035">
                                          <w:pPr>
                                            <w:spacing w:line="254" w:lineRule="auto"/>
                                            <w:rPr>
                                              <w:rFonts w:ascii="Arial" w:hAnsi="Arial" w:cs="Arial"/>
                                              <w:color w:val="000000"/>
                                              <w:sz w:val="24"/>
                                              <w:szCs w:val="24"/>
                                            </w:rPr>
                                          </w:pPr>
                                          <w:r>
                                            <w:rPr>
                                              <w:rStyle w:val="Strong"/>
                                              <w:rFonts w:ascii="Arial" w:hAnsi="Arial" w:cs="Arial"/>
                                              <w:color w:val="000000"/>
                                              <w:sz w:val="32"/>
                                              <w:szCs w:val="32"/>
                                            </w:rPr>
                                            <w:t>Daily Jot: Honoring our veterans, or not</w:t>
                                          </w:r>
                                          <w:r>
                                            <w:rPr>
                                              <w:rFonts w:ascii="Arial" w:hAnsi="Arial" w:cs="Arial"/>
                                              <w:color w:val="000000"/>
                                            </w:rPr>
                                            <w:t xml:space="preserve"> - Bill Wilson - </w:t>
                                          </w:r>
                                          <w:hyperlink r:id="rId107" w:tgtFrame="_blank" w:history="1">
                                            <w:r>
                                              <w:rPr>
                                                <w:rStyle w:val="Hyperlink"/>
                                                <w:rFonts w:ascii="Arial" w:hAnsi="Arial" w:cs="Arial"/>
                                              </w:rPr>
                                              <w:t>www.dailyjot.com</w:t>
                                            </w:r>
                                          </w:hyperlink>
                                        </w:p>
                                        <w:p w:rsidR="004C7035" w:rsidRDefault="004C7035">
                                          <w:pPr>
                                            <w:rPr>
                                              <w:rFonts w:ascii="Arial" w:hAnsi="Arial" w:cs="Arial"/>
                                              <w:color w:val="000000"/>
                                              <w:sz w:val="20"/>
                                              <w:szCs w:val="20"/>
                                            </w:rPr>
                                          </w:pPr>
                                          <w:r>
                                            <w:rPr>
                                              <w:rFonts w:ascii="Arial" w:hAnsi="Arial" w:cs="Arial"/>
                                              <w:color w:val="000000"/>
                                            </w:rPr>
                                            <w:t> </w:t>
                                          </w:r>
                                        </w:p>
                                        <w:p w:rsidR="004C7035" w:rsidRDefault="004C7035">
                                          <w:pPr>
                                            <w:rPr>
                                              <w:rFonts w:ascii="Arial" w:hAnsi="Arial" w:cs="Arial"/>
                                              <w:color w:val="000000"/>
                                              <w:sz w:val="20"/>
                                              <w:szCs w:val="20"/>
                                            </w:rPr>
                                          </w:pPr>
                                          <w:r>
                                            <w:rPr>
                                              <w:rFonts w:ascii="Arial" w:hAnsi="Arial" w:cs="Arial"/>
                                              <w:color w:val="000000"/>
                                            </w:rPr>
                                            <w:t xml:space="preserve">As we commemorate Veterans Day, I am always humbled by the selfless and heroic efforts made by those brave men and women, the sons and daughters of America who preserved liberty at the highest cost, no short cuts, but the ultimate price. I think of that fantastic generation of World War II and those that followed in Korea, Vietnam and, now, the Middle East. They sacrificed their lives for something they believed was bigger than them. They knew the value of family; the power of God; and that what was good about life and liberty was foundational to being an American, and it was worth fighting for. They were defined by their courage and character, their dedication to what was right and good. </w:t>
                                          </w:r>
                                        </w:p>
                                        <w:p w:rsidR="004C7035" w:rsidRDefault="004C7035">
                                          <w:pPr>
                                            <w:rPr>
                                              <w:rFonts w:ascii="Arial" w:hAnsi="Arial" w:cs="Arial"/>
                                              <w:color w:val="000000"/>
                                              <w:sz w:val="20"/>
                                              <w:szCs w:val="20"/>
                                            </w:rPr>
                                          </w:pPr>
                                          <w:r>
                                            <w:rPr>
                                              <w:rFonts w:ascii="Arial" w:hAnsi="Arial" w:cs="Arial"/>
                                              <w:color w:val="000000"/>
                                            </w:rPr>
                                            <w:t> </w:t>
                                          </w:r>
                                        </w:p>
                                        <w:p w:rsidR="004C7035" w:rsidRDefault="004C7035">
                                          <w:pPr>
                                            <w:rPr>
                                              <w:rFonts w:ascii="Arial" w:hAnsi="Arial" w:cs="Arial"/>
                                              <w:color w:val="000000"/>
                                              <w:sz w:val="20"/>
                                              <w:szCs w:val="20"/>
                                            </w:rPr>
                                          </w:pPr>
                                          <w:r>
                                            <w:rPr>
                                              <w:rFonts w:ascii="Arial" w:hAnsi="Arial" w:cs="Arial"/>
                                              <w:color w:val="000000"/>
                                            </w:rPr>
                                            <w:t>Veterans Day this day is a solemn day in our household. Growing up, the price of liberty was always close to home and family as many in our community stood when called and said "Here am I." We in America are crying out for common sense, a sign that we can find unity, and peace. We have been at war with Islam for 15 years. It is too long. Our veterans pay the price of death, mental health, loss of limbs, and loss of family. There is absolutely no resolve on the part of politicians to do the right thing--fight this war with a decisive and victorious end, and get it done. But considering the response by the Administration and the weak-kneed politicians of both parties, there is little hope of resolution outside of God's hand of mercy.</w:t>
                                          </w:r>
                                        </w:p>
                                        <w:p w:rsidR="004C7035" w:rsidRDefault="004C7035">
                                          <w:pPr>
                                            <w:rPr>
                                              <w:rFonts w:ascii="Arial" w:hAnsi="Arial" w:cs="Arial"/>
                                              <w:color w:val="000000"/>
                                              <w:sz w:val="20"/>
                                              <w:szCs w:val="20"/>
                                            </w:rPr>
                                          </w:pPr>
                                          <w:r>
                                            <w:rPr>
                                              <w:rFonts w:ascii="Arial" w:hAnsi="Arial" w:cs="Arial"/>
                                              <w:color w:val="000000"/>
                                            </w:rPr>
                                            <w:t> </w:t>
                                          </w:r>
                                        </w:p>
                                        <w:p w:rsidR="004C7035" w:rsidRDefault="004C7035">
                                          <w:pPr>
                                            <w:rPr>
                                              <w:rFonts w:ascii="Arial" w:hAnsi="Arial" w:cs="Arial"/>
                                              <w:color w:val="000000"/>
                                              <w:sz w:val="20"/>
                                              <w:szCs w:val="20"/>
                                            </w:rPr>
                                          </w:pPr>
                                          <w:r>
                                            <w:rPr>
                                              <w:rFonts w:ascii="Arial" w:hAnsi="Arial" w:cs="Arial"/>
                                              <w:color w:val="000000"/>
                                            </w:rPr>
                                            <w:t xml:space="preserve">Warren McCarthy and Gene Flynn, served on D-Day, surviving the beaches of Normandy. They were decorated war heroes. Not much of what they did was ever discussed. But you somehow knew that they were special. My dad, who was a farmer during WWII, was best friends with these men. He knew what went on, but would never say. They were among the finest men I knew growing up. My uncle Bob Harris served in the Philippines. There were times when he had flashbacks. My dad would get a call from my aunt and he would find Uncle Bob, talk him down and hold him </w:t>
                                          </w:r>
                                          <w:r>
                                            <w:rPr>
                                              <w:rFonts w:ascii="Arial" w:hAnsi="Arial" w:cs="Arial"/>
                                              <w:color w:val="000000"/>
                                            </w:rPr>
                                            <w:lastRenderedPageBreak/>
                                            <w:t>until the terror passed. He, too, was a decorated hero. All these men knew the price of freedom and they understood their civic duty to their families, their God and their country.</w:t>
                                          </w:r>
                                        </w:p>
                                        <w:p w:rsidR="004C7035" w:rsidRDefault="004C7035">
                                          <w:pPr>
                                            <w:rPr>
                                              <w:rFonts w:ascii="Arial" w:hAnsi="Arial" w:cs="Arial"/>
                                              <w:color w:val="000000"/>
                                              <w:sz w:val="20"/>
                                              <w:szCs w:val="20"/>
                                            </w:rPr>
                                          </w:pPr>
                                          <w:r>
                                            <w:rPr>
                                              <w:rFonts w:ascii="Arial" w:hAnsi="Arial" w:cs="Arial"/>
                                              <w:color w:val="000000"/>
                                            </w:rPr>
                                            <w:t> </w:t>
                                          </w:r>
                                        </w:p>
                                        <w:p w:rsidR="004C7035" w:rsidRDefault="004C7035">
                                          <w:pPr>
                                            <w:rPr>
                                              <w:rFonts w:ascii="Arial" w:hAnsi="Arial" w:cs="Arial"/>
                                              <w:color w:val="000000"/>
                                              <w:sz w:val="20"/>
                                              <w:szCs w:val="20"/>
                                            </w:rPr>
                                          </w:pPr>
                                          <w:r>
                                            <w:rPr>
                                              <w:rFonts w:ascii="Arial" w:hAnsi="Arial" w:cs="Arial"/>
                                              <w:color w:val="000000"/>
                                            </w:rPr>
                                            <w:t>Presidents Reagan, Bush, and Clinton all openly paid respect to America's servicemen and women on Veteran Days. Former President George W. Bush honored and respected our servicemen every day of his two terms. For example, he gave up the game of golf early in his presidency out of respect for the families of those who gave their lives for our nation. The current "president," however, shows no such respect. He has golfed 248 times during his presidency, and has played golf on every Memorial Day weekend since taking office. Think about the optics and how this Administration has treated veterans. Jesus said in Matthew 7:20, "Wherefore by their fruits ye shall know them." Enough said.</w:t>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27" name="Picture 1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tcMar>
                                                  <w:top w:w="0" w:type="dxa"/>
                                                  <w:left w:w="0" w:type="dxa"/>
                                                  <w:bottom w:w="15" w:type="dxa"/>
                                                  <w:right w:w="0" w:type="dxa"/>
                                                </w:tcMar>
                                                <w:vAlign w:val="center"/>
                                                <w:hideMark/>
                                              </w:tcPr>
                                              <w:p w:rsidR="004C7035" w:rsidRDefault="004C7035">
                                                <w:pPr>
                                                  <w:jc w:val="center"/>
                                                </w:pPr>
                                                <w:r>
                                                  <w:rPr>
                                                    <w:noProof/>
                                                  </w:rPr>
                                                  <w:drawing>
                                                    <wp:inline distT="0" distB="0" distL="0" distR="0">
                                                      <wp:extent cx="44450" cy="6350"/>
                                                      <wp:effectExtent l="0" t="0" r="0" b="0"/>
                                                      <wp:docPr id="126" name="Picture 1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25" name="Picture 1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tcPr>
                                        <w:p w:rsidR="004C7035" w:rsidRDefault="004C703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336800" cy="1187450"/>
                                                <wp:effectExtent l="0" t="0" r="6350" b="0"/>
                                                <wp:docPr id="124" name="Picture 124" descr="http://files.ctctcdn.com/61c7cfcb201/17beba88-16da-45bd-ae4a-7923e1e83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http://files.ctctcdn.com/61c7cfcb201/17beba88-16da-45bd-ae4a-7923e1e8372c.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36800" cy="1187450"/>
                                                        </a:xfrm>
                                                        <a:prstGeom prst="rect">
                                                          <a:avLst/>
                                                        </a:prstGeom>
                                                        <a:noFill/>
                                                        <a:ln>
                                                          <a:noFill/>
                                                        </a:ln>
                                                      </pic:spPr>
                                                    </pic:pic>
                                                  </a:graphicData>
                                                </a:graphic>
                                              </wp:inline>
                                            </w:drawing>
                                          </w:r>
                                          <w:bookmarkStart w:id="6" w:name="devotion"/>
                                          <w:r>
                                            <w:rPr>
                                              <w:rFonts w:ascii="Arial" w:hAnsi="Arial" w:cs="Arial"/>
                                              <w:color w:val="000000"/>
                                              <w:sz w:val="20"/>
                                              <w:szCs w:val="20"/>
                                            </w:rPr>
                                            <w:br/>
                                          </w:r>
                                        </w:p>
                                        <w:p w:rsidR="004C7035" w:rsidRDefault="004C7035">
                                          <w:pPr>
                                            <w:jc w:val="center"/>
                                            <w:rPr>
                                              <w:rFonts w:ascii="Arial" w:hAnsi="Arial" w:cs="Arial"/>
                                              <w:color w:val="000000"/>
                                              <w:sz w:val="20"/>
                                              <w:szCs w:val="20"/>
                                            </w:rPr>
                                          </w:pPr>
                                        </w:p>
                                        <w:p w:rsidR="004C7035" w:rsidRDefault="004C7035">
                                          <w:pPr>
                                            <w:rPr>
                                              <w:rFonts w:ascii="Arial" w:hAnsi="Arial" w:cs="Arial"/>
                                              <w:color w:val="000000"/>
                                              <w:sz w:val="20"/>
                                              <w:szCs w:val="20"/>
                                            </w:rPr>
                                          </w:pPr>
                                          <w:r>
                                            <w:rPr>
                                              <w:rFonts w:ascii="Arial" w:hAnsi="Arial" w:cs="Arial"/>
                                              <w:noProof/>
                                              <w:color w:val="000000"/>
                                              <w:sz w:val="20"/>
                                              <w:szCs w:val="20"/>
                                            </w:rPr>
                                            <w:drawing>
                                              <wp:inline distT="0" distB="0" distL="0" distR="0">
                                                <wp:extent cx="6350" cy="6350"/>
                                                <wp:effectExtent l="0" t="0" r="0" b="0"/>
                                                <wp:docPr id="123" name="Picture 123"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devoti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4C7035" w:rsidRDefault="004C7035">
                                          <w:pPr>
                                            <w:spacing w:line="254" w:lineRule="auto"/>
                                            <w:rPr>
                                              <w:rFonts w:ascii="Arial" w:hAnsi="Arial" w:cs="Arial"/>
                                              <w:color w:val="000000"/>
                                              <w:sz w:val="24"/>
                                              <w:szCs w:val="24"/>
                                            </w:rPr>
                                          </w:pPr>
                                        </w:p>
                                        <w:p w:rsidR="004C7035" w:rsidRDefault="004C7035">
                                          <w:pPr>
                                            <w:spacing w:line="254" w:lineRule="auto"/>
                                            <w:rPr>
                                              <w:rFonts w:ascii="Arial" w:hAnsi="Arial" w:cs="Arial"/>
                                              <w:color w:val="000000"/>
                                            </w:rPr>
                                          </w:pPr>
                                          <w:r>
                                            <w:rPr>
                                              <w:rStyle w:val="Strong"/>
                                              <w:rFonts w:ascii="Arial" w:hAnsi="Arial" w:cs="Arial"/>
                                              <w:color w:val="000000"/>
                                              <w:sz w:val="32"/>
                                              <w:szCs w:val="32"/>
                                            </w:rPr>
                                            <w:t>Daily Devotion: Not As It Seems</w:t>
                                          </w:r>
                                          <w:r>
                                            <w:rPr>
                                              <w:rFonts w:ascii="Arial" w:hAnsi="Arial" w:cs="Arial"/>
                                              <w:color w:val="000000"/>
                                            </w:rPr>
                                            <w:t xml:space="preserve"> - Greg Laurie - </w:t>
                                          </w:r>
                                          <w:hyperlink r:id="rId109" w:tgtFrame="_blank" w:history="1">
                                            <w:r>
                                              <w:rPr>
                                                <w:rStyle w:val="Hyperlink"/>
                                                <w:rFonts w:ascii="Arial" w:hAnsi="Arial" w:cs="Arial"/>
                                              </w:rPr>
                                              <w:t>www.harvest.org</w:t>
                                            </w:r>
                                          </w:hyperlink>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A good man obtains favor from the Lord, but a man of wicked intentions He will condemn. -Proverbs 12:2</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When Mary poured a flask of costly, fragrant oil on Jesus, not everyone appreciated her sacrifice and generosity. Matthew tells us, "But when His disciples saw it, they </w:t>
                                          </w:r>
                                          <w:r>
                                            <w:rPr>
                                              <w:rFonts w:ascii="Arial" w:hAnsi="Arial" w:cs="Arial"/>
                                              <w:color w:val="000000"/>
                                            </w:rPr>
                                            <w:lastRenderedPageBreak/>
                                            <w:t xml:space="preserve">were indignant, saying, 'Why this waste? For this fragrant oil might have been sold for much and given to the poor' </w:t>
                                          </w:r>
                                          <w:proofErr w:type="gramStart"/>
                                          <w:r>
                                            <w:rPr>
                                              <w:rFonts w:ascii="Arial" w:hAnsi="Arial" w:cs="Arial"/>
                                              <w:color w:val="000000"/>
                                            </w:rPr>
                                            <w:t>" (</w:t>
                                          </w:r>
                                          <w:proofErr w:type="gramEnd"/>
                                          <w:r>
                                            <w:rPr>
                                              <w:rFonts w:ascii="Arial" w:hAnsi="Arial" w:cs="Arial"/>
                                              <w:color w:val="000000"/>
                                            </w:rPr>
                                            <w:t>26:8-9).</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In a way, you can almost see their beef. The perfume was worth about $35,000. We may think, Is that good stewardship? Was that really a good idea? But John's Gospel gives us a significant detail that provides us with important insight into who led this little revolt:</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But one of His disciples, Judas Iscariot, Simon's son, who would betray Him, said, "Why was this fragrant oil not sold for three hundred denarii and given to the poor?" This he said, not that he cared for the poor, but because he was a thief, and had the money box; and he used to take what was put in it. (John 12:4-6)</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 xml:space="preserve">Judas was in charge of the money. His motive was not a concern for the poor; it was a concern for money leaving his pocket. Ironically, the name Judas means "the son of waste." (What kind of name is that to give to a child?) Here was a man whose name meant "the son of waste" accusing Mary of waste. </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This is typical of hypercritical people. I have found that those who are so quick to find fault with others, often challenging their motives, usually are guilty of something far worse. They project their sins on the people they accuse, when, in reality, they are the ones with the problem.</w:t>
                                          </w:r>
                                        </w:p>
                                        <w:p w:rsidR="004C7035" w:rsidRDefault="004C7035">
                                          <w:pPr>
                                            <w:spacing w:line="254" w:lineRule="auto"/>
                                            <w:rPr>
                                              <w:rFonts w:ascii="Arial" w:hAnsi="Arial" w:cs="Arial"/>
                                              <w:color w:val="000000"/>
                                            </w:rPr>
                                          </w:pPr>
                                          <w:r>
                                            <w:rPr>
                                              <w:rFonts w:ascii="Arial" w:hAnsi="Arial" w:cs="Arial"/>
                                              <w:color w:val="000000"/>
                                            </w:rPr>
                                            <w:t> </w:t>
                                          </w:r>
                                        </w:p>
                                        <w:p w:rsidR="004C7035" w:rsidRDefault="004C7035">
                                          <w:pPr>
                                            <w:spacing w:line="254" w:lineRule="auto"/>
                                            <w:rPr>
                                              <w:rFonts w:ascii="Arial" w:hAnsi="Arial" w:cs="Arial"/>
                                              <w:color w:val="000000"/>
                                            </w:rPr>
                                          </w:pPr>
                                          <w:r>
                                            <w:rPr>
                                              <w:rFonts w:ascii="Arial" w:hAnsi="Arial" w:cs="Arial"/>
                                              <w:color w:val="000000"/>
                                            </w:rPr>
                                            <w:t>I have also found that these people tend to do very little, and those who complain the least typically are the ones who do the most.</w:t>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trPr>
                                            <w:tc>
                                              <w:tcPr>
                                                <w:tcW w:w="0" w:type="auto"/>
                                                <w:shd w:val="clear" w:color="auto" w:fill="001A81"/>
                                                <w:tcMar>
                                                  <w:top w:w="0" w:type="dxa"/>
                                                  <w:left w:w="0" w:type="dxa"/>
                                                  <w:bottom w:w="75" w:type="dxa"/>
                                                  <w:right w:w="0" w:type="dxa"/>
                                                </w:tcMar>
                                                <w:vAlign w:val="center"/>
                                                <w:hideMark/>
                                              </w:tcPr>
                                              <w:p w:rsidR="004C7035" w:rsidRDefault="004C7035">
                                                <w:pPr>
                                                  <w:jc w:val="center"/>
                                                </w:pPr>
                                                <w:r>
                                                  <w:rPr>
                                                    <w:noProof/>
                                                  </w:rPr>
                                                  <w:drawing>
                                                    <wp:inline distT="0" distB="0" distL="0" distR="0">
                                                      <wp:extent cx="44450" cy="6350"/>
                                                      <wp:effectExtent l="0" t="0" r="0" b="0"/>
                                                      <wp:docPr id="122" name="Picture 12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tcPr>
                                        <w:p w:rsidR="004C7035" w:rsidRDefault="004C7035">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4C7035" w:rsidRDefault="004C7035">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4C7035" w:rsidRDefault="004C7035">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121" name="Picture 121"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http://files.ctctcdn.com/61c7cfcb201/1966c7fd-05e4-4647-8075-0a43806d1b6d.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4C7035" w:rsidRDefault="004C703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4C7035" w:rsidRDefault="004C7035">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4C7035" w:rsidRDefault="004C7035">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120" name="Picture 120"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http://files.ctctcdn.com/61c7cfcb201/821fca8a-c4df-4570-b7d8-49f6a838fbb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4C7035" w:rsidRDefault="004C703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4C7035" w:rsidRDefault="004C7035">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4C7035" w:rsidRDefault="004C7035">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4C7035" w:rsidRDefault="004C7035">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4C7035" w:rsidRDefault="004C703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4C7035" w:rsidRDefault="004C703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4C7035" w:rsidRDefault="004C703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4C7035" w:rsidRDefault="004C703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4C7035" w:rsidRDefault="004C7035">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4C7035" w:rsidRDefault="004C703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4C7035" w:rsidRDefault="004C7035">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4C7035" w:rsidRDefault="004C7035">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4C7035" w:rsidRDefault="004C7035">
                                          <w:pPr>
                                            <w:pStyle w:val="titletext"/>
                                            <w:spacing w:before="0" w:beforeAutospacing="0" w:after="200" w:afterAutospacing="0"/>
                                            <w:jc w:val="center"/>
                                            <w:rPr>
                                              <w:rFonts w:ascii="Century Gothic" w:hAnsi="Century Gothic" w:cs="Arial"/>
                                              <w:color w:val="3366FF"/>
                                              <w:sz w:val="72"/>
                                              <w:szCs w:val="72"/>
                                            </w:rPr>
                                          </w:pPr>
                                          <w:hyperlink r:id="rId112"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4C7035" w:rsidRDefault="004C7035">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4C7035" w:rsidRDefault="004C7035">
                                          <w:pPr>
                                            <w:pStyle w:val="NormalWeb"/>
                                            <w:spacing w:before="0" w:beforeAutospacing="0" w:after="200" w:afterAutospacing="0"/>
                                            <w:jc w:val="center"/>
                                            <w:rPr>
                                              <w:rFonts w:ascii="Arial" w:hAnsi="Arial" w:cs="Arial"/>
                                              <w:color w:val="000000"/>
                                              <w:sz w:val="36"/>
                                              <w:szCs w:val="36"/>
                                            </w:rPr>
                                          </w:pPr>
                                          <w:hyperlink r:id="rId113"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4C7035" w:rsidRDefault="004C7035">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4C7035" w:rsidRDefault="004C7035">
                                          <w:pPr>
                                            <w:jc w:val="center"/>
                                            <w:rPr>
                                              <w:rFonts w:ascii="Arial" w:hAnsi="Arial" w:cs="Arial"/>
                                              <w:color w:val="000000"/>
                                              <w:sz w:val="20"/>
                                              <w:szCs w:val="20"/>
                                            </w:rPr>
                                          </w:pPr>
                                        </w:p>
                                        <w:p w:rsidR="004C7035" w:rsidRDefault="004C7035">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4C7035" w:rsidRDefault="004C7035">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4C7035" w:rsidRDefault="004C7035">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4C7035" w:rsidRDefault="004C7035">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4C7035" w:rsidRDefault="004C703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19" name="Picture 1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tcMar>
                                                  <w:top w:w="0" w:type="dxa"/>
                                                  <w:left w:w="0" w:type="dxa"/>
                                                  <w:bottom w:w="15" w:type="dxa"/>
                                                  <w:right w:w="0" w:type="dxa"/>
                                                </w:tcMar>
                                                <w:vAlign w:val="center"/>
                                                <w:hideMark/>
                                              </w:tcPr>
                                              <w:p w:rsidR="004C7035" w:rsidRDefault="004C7035">
                                                <w:pPr>
                                                  <w:jc w:val="center"/>
                                                </w:pPr>
                                                <w:r>
                                                  <w:rPr>
                                                    <w:noProof/>
                                                  </w:rPr>
                                                  <w:drawing>
                                                    <wp:inline distT="0" distB="0" distL="0" distR="0">
                                                      <wp:extent cx="44450" cy="6350"/>
                                                      <wp:effectExtent l="0" t="0" r="0" b="0"/>
                                                      <wp:docPr id="118" name="Picture 11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17" name="Picture 1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tcPr>
                                        <w:p w:rsidR="004C7035" w:rsidRDefault="004C7035">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116" name="Picture 116"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http://files.ctctcdn.com/61c7cfcb201/f4a41e0a-9f46-4dd9-a591-aa9cf6afc25d.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4C7035" w:rsidRDefault="004C7035">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4C7035" w:rsidRDefault="004C7035">
                                          <w:pPr>
                                            <w:jc w:val="center"/>
                                            <w:rPr>
                                              <w:rFonts w:ascii="Arial" w:hAnsi="Arial" w:cs="Arial"/>
                                              <w:color w:val="000000"/>
                                              <w:sz w:val="28"/>
                                              <w:szCs w:val="28"/>
                                            </w:rPr>
                                          </w:pPr>
                                        </w:p>
                                        <w:p w:rsidR="004C7035" w:rsidRDefault="004C7035">
                                          <w:pPr>
                                            <w:jc w:val="center"/>
                                            <w:rPr>
                                              <w:rFonts w:ascii="Arial" w:hAnsi="Arial" w:cs="Arial"/>
                                              <w:color w:val="000000"/>
                                              <w:sz w:val="28"/>
                                              <w:szCs w:val="28"/>
                                            </w:rPr>
                                          </w:pPr>
                                          <w:r>
                                            <w:rPr>
                                              <w:rFonts w:ascii="Arial" w:hAnsi="Arial" w:cs="Arial"/>
                                              <w:color w:val="000000"/>
                                              <w:sz w:val="28"/>
                                              <w:szCs w:val="28"/>
                                              <w:lang w:val="en-GB"/>
                                            </w:rPr>
                                            <w:t>Click below to download!</w:t>
                                          </w:r>
                                        </w:p>
                                        <w:p w:rsidR="004C7035" w:rsidRDefault="004C7035">
                                          <w:pPr>
                                            <w:jc w:val="center"/>
                                            <w:rPr>
                                              <w:rFonts w:ascii="Times New Roman" w:hAnsi="Times New Roman" w:cs="Times New Roman"/>
                                              <w:color w:val="000000"/>
                                              <w:sz w:val="20"/>
                                              <w:szCs w:val="20"/>
                                            </w:rPr>
                                          </w:pPr>
                                          <w:r>
                                            <w:rPr>
                                              <w:rFonts w:ascii="Arial" w:hAnsi="Arial" w:cs="Arial"/>
                                              <w:color w:val="000000"/>
                                              <w:sz w:val="20"/>
                                              <w:szCs w:val="20"/>
                                            </w:rPr>
                                            <w:br/>
                                          </w:r>
                                          <w:hyperlink r:id="rId115" w:tgtFrame="_blank" w:history="1">
                                            <w:r>
                                              <w:rPr>
                                                <w:rStyle w:val="Hyperlink"/>
                                                <w:rFonts w:ascii="Arial" w:hAnsi="Arial" w:cs="Arial"/>
                                                <w:b/>
                                                <w:bCs/>
                                              </w:rPr>
                                              <w:t>"AS YOU SEE THE DAY APPROACHING"</w:t>
                                            </w:r>
                                          </w:hyperlink>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15" name="Picture 1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tcMar>
                                                  <w:top w:w="0" w:type="dxa"/>
                                                  <w:left w:w="0" w:type="dxa"/>
                                                  <w:bottom w:w="15" w:type="dxa"/>
                                                  <w:right w:w="0" w:type="dxa"/>
                                                </w:tcMar>
                                                <w:vAlign w:val="center"/>
                                                <w:hideMark/>
                                              </w:tcPr>
                                              <w:p w:rsidR="004C7035" w:rsidRDefault="004C7035">
                                                <w:pPr>
                                                  <w:jc w:val="center"/>
                                                </w:pPr>
                                                <w:r>
                                                  <w:rPr>
                                                    <w:noProof/>
                                                  </w:rPr>
                                                  <w:drawing>
                                                    <wp:inline distT="0" distB="0" distL="0" distR="0">
                                                      <wp:extent cx="44450" cy="6350"/>
                                                      <wp:effectExtent l="0" t="0" r="0" b="0"/>
                                                      <wp:docPr id="114" name="Picture 11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4C7035">
                                            <w:trPr>
                                              <w:trHeight w:val="15"/>
                                              <w:tblCellSpacing w:w="0" w:type="dxa"/>
                                            </w:trPr>
                                            <w:tc>
                                              <w:tcPr>
                                                <w:tcW w:w="0" w:type="auto"/>
                                                <w:shd w:val="clear" w:color="auto" w:fill="3F3FCF"/>
                                                <w:vAlign w:val="center"/>
                                                <w:hideMark/>
                                              </w:tcPr>
                                              <w:p w:rsidR="004C7035" w:rsidRDefault="004C7035">
                                                <w:pPr>
                                                  <w:jc w:val="center"/>
                                                </w:pPr>
                                                <w:r>
                                                  <w:rPr>
                                                    <w:noProof/>
                                                  </w:rPr>
                                                  <w:drawing>
                                                    <wp:inline distT="0" distB="0" distL="0" distR="0">
                                                      <wp:extent cx="44450" cy="6350"/>
                                                      <wp:effectExtent l="0" t="0" r="0" b="0"/>
                                                      <wp:docPr id="113" name="Picture 11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tcPr>
                                        <w:p w:rsidR="004C7035" w:rsidRDefault="004C7035">
                                          <w:pPr>
                                            <w:rPr>
                                              <w:rFonts w:ascii="Arial" w:hAnsi="Arial" w:cs="Arial"/>
                                              <w:color w:val="000000"/>
                                              <w:sz w:val="20"/>
                                              <w:szCs w:val="20"/>
                                            </w:rPr>
                                          </w:pPr>
                                        </w:p>
                                        <w:p w:rsidR="004C7035" w:rsidRDefault="004C7035">
                                          <w:pPr>
                                            <w:jc w:val="center"/>
                                            <w:rPr>
                                              <w:rFonts w:ascii="Arial" w:hAnsi="Arial" w:cs="Arial"/>
                                              <w:color w:val="000000"/>
                                              <w:sz w:val="20"/>
                                              <w:szCs w:val="20"/>
                                            </w:rPr>
                                          </w:pPr>
                                          <w:r>
                                            <w:rPr>
                                              <w:rFonts w:ascii="Arial" w:hAnsi="Arial" w:cs="Arial"/>
                                              <w:color w:val="000000"/>
                                              <w:sz w:val="20"/>
                                              <w:szCs w:val="20"/>
                                            </w:rPr>
                                            <w:t> </w:t>
                                          </w:r>
                                        </w:p>
                                        <w:p w:rsidR="004C7035" w:rsidRDefault="004C7035">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12" name="Picture 112" descr="Gray">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Gra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4C7035" w:rsidRDefault="004C7035">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4C7035" w:rsidRDefault="004C703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4C7035" w:rsidRDefault="004C7035">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4C7035" w:rsidRDefault="004C7035">
                                          <w:pPr>
                                            <w:pStyle w:val="NormalWeb"/>
                                            <w:spacing w:before="0" w:beforeAutospacing="0" w:after="200" w:afterAutospacing="0"/>
                                            <w:jc w:val="center"/>
                                            <w:rPr>
                                              <w:rFonts w:ascii="Arial" w:hAnsi="Arial" w:cs="Arial"/>
                                              <w:color w:val="000000"/>
                                              <w:sz w:val="20"/>
                                              <w:szCs w:val="20"/>
                                            </w:rPr>
                                          </w:pPr>
                                          <w:hyperlink r:id="rId118" w:tgtFrame="_blank" w:history="1">
                                            <w:r>
                                              <w:rPr>
                                                <w:rStyle w:val="Hyperlink"/>
                                                <w:rFonts w:ascii="Arial" w:hAnsi="Arial" w:cs="Arial"/>
                                                <w:sz w:val="28"/>
                                                <w:szCs w:val="28"/>
                                              </w:rPr>
                                              <w:t>www.thegoodtest.net</w:t>
                                            </w:r>
                                          </w:hyperlink>
                                        </w:p>
                                        <w:p w:rsidR="004C7035" w:rsidRDefault="004C7035">
                                          <w:pPr>
                                            <w:pStyle w:val="NormalWeb"/>
                                            <w:spacing w:before="0" w:beforeAutospacing="0" w:after="200" w:afterAutospacing="0"/>
                                            <w:jc w:val="center"/>
                                            <w:rPr>
                                              <w:rFonts w:ascii="Arial" w:hAnsi="Arial" w:cs="Arial"/>
                                              <w:color w:val="000000"/>
                                              <w:sz w:val="20"/>
                                              <w:szCs w:val="20"/>
                                            </w:rPr>
                                          </w:pPr>
                                          <w:hyperlink r:id="rId119" w:tgtFrame="_blank" w:history="1">
                                            <w:r>
                                              <w:rPr>
                                                <w:rStyle w:val="Hyperlink"/>
                                                <w:rFonts w:ascii="Arial" w:hAnsi="Arial" w:cs="Arial"/>
                                                <w:sz w:val="28"/>
                                                <w:szCs w:val="28"/>
                                              </w:rPr>
                                              <w:t>www.gotquestions.org</w:t>
                                            </w:r>
                                          </w:hyperlink>
                                        </w:p>
                                        <w:p w:rsidR="004C7035" w:rsidRDefault="004C7035">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8"/>
                                                <w:szCs w:val="28"/>
                                              </w:rPr>
                                              <w:t>www.wayofthemaster.com</w:t>
                                            </w:r>
                                          </w:hyperlink>
                                        </w:p>
                                        <w:p w:rsidR="004C7035" w:rsidRDefault="004C7035">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4C7035" w:rsidRDefault="004C703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4C7035" w:rsidRDefault="004C7035">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sz w:val="27"/>
                                                <w:szCs w:val="27"/>
                                              </w:rPr>
                                              <w:t>http://www.goodsearch.com/toolbar/prophecy-update</w:t>
                                            </w:r>
                                          </w:hyperlink>
                                        </w:p>
                                        <w:p w:rsidR="004C7035" w:rsidRDefault="004C7035">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4C7035" w:rsidRDefault="004C7035">
                                          <w:pPr>
                                            <w:jc w:val="center"/>
                                            <w:rPr>
                                              <w:rFonts w:ascii="Times New Roman" w:hAnsi="Times New Roman" w:cs="Times New Roman"/>
                                              <w:color w:val="000000"/>
                                              <w:sz w:val="20"/>
                                              <w:szCs w:val="20"/>
                                            </w:rPr>
                                          </w:pPr>
                                          <w:r>
                                            <w:rPr>
                                              <w:color w:val="000000"/>
                                              <w:sz w:val="20"/>
                                              <w:szCs w:val="20"/>
                                            </w:rPr>
                                            <w:pict>
                                              <v:rect id="_x0000_i1028" style="width:468pt;height:1pt" o:hralign="center" o:hrstd="t" o:hr="t" fillcolor="#a0a0a0" stroked="f"/>
                                            </w:pict>
                                          </w:r>
                                        </w:p>
                                        <w:p w:rsidR="004C7035" w:rsidRDefault="004C703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4C7035" w:rsidRDefault="004C703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4C7035" w:rsidRDefault="004C7035">
                                          <w:pPr>
                                            <w:pStyle w:val="NormalWeb"/>
                                            <w:spacing w:before="0" w:beforeAutospacing="0" w:after="200" w:afterAutospacing="0"/>
                                            <w:jc w:val="center"/>
                                            <w:rPr>
                                              <w:rFonts w:ascii="Arial" w:hAnsi="Arial" w:cs="Arial"/>
                                              <w:color w:val="000000"/>
                                              <w:sz w:val="20"/>
                                              <w:szCs w:val="20"/>
                                            </w:rPr>
                                          </w:pPr>
                                          <w:hyperlink r:id="rId122" w:tgtFrame="_blank" w:history="1">
                                            <w:r>
                                              <w:rPr>
                                                <w:rStyle w:val="Hyperlink"/>
                                                <w:rFonts w:ascii="Arial" w:hAnsi="Arial" w:cs="Arial"/>
                                              </w:rPr>
                                              <w:t>prophecyupdate@bak.rr.com</w:t>
                                            </w:r>
                                          </w:hyperlink>
                                        </w:p>
                                        <w:p w:rsidR="004C7035" w:rsidRDefault="004C7035">
                                          <w:pPr>
                                            <w:jc w:val="center"/>
                                            <w:rPr>
                                              <w:rFonts w:ascii="Arial" w:hAnsi="Arial" w:cs="Arial"/>
                                              <w:color w:val="0000FF"/>
                                              <w:sz w:val="24"/>
                                              <w:szCs w:val="24"/>
                                            </w:rPr>
                                          </w:pPr>
                                          <w:r>
                                            <w:rPr>
                                              <w:rFonts w:ascii="Arial" w:hAnsi="Arial" w:cs="Arial"/>
                                              <w:color w:val="0000FF"/>
                                            </w:rPr>
                                            <w:pict>
                                              <v:rect id="_x0000_i1029" style="width:468pt;height:1pt" o:hralign="center" o:hrstd="t" o:hr="t" fillcolor="#a0a0a0" stroked="f"/>
                                            </w:pict>
                                          </w:r>
                                        </w:p>
                                        <w:p w:rsidR="004C7035" w:rsidRDefault="004C7035">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4C7035" w:rsidRDefault="004C7035">
                                    <w:pPr>
                                      <w:jc w:val="center"/>
                                      <w:rPr>
                                        <w:rFonts w:ascii="Times New Roman" w:hAnsi="Times New Roman" w:cs="Times New Roman"/>
                                        <w:sz w:val="20"/>
                                        <w:szCs w:val="20"/>
                                      </w:rPr>
                                    </w:pPr>
                                  </w:p>
                                </w:tc>
                              </w:tr>
                            </w:tbl>
                            <w:p w:rsidR="004C7035" w:rsidRDefault="004C7035">
                              <w:pPr>
                                <w:jc w:val="center"/>
                                <w:rPr>
                                  <w:sz w:val="20"/>
                                  <w:szCs w:val="20"/>
                                </w:rPr>
                              </w:pPr>
                            </w:p>
                          </w:tc>
                        </w:tr>
                      </w:tbl>
                      <w:p w:rsidR="004C7035" w:rsidRDefault="004C7035">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4C7035">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jc w:val="center"/>
                                      </w:trPr>
                                      <w:tc>
                                        <w:tcPr>
                                          <w:tcW w:w="0" w:type="auto"/>
                                          <w:tcMar>
                                            <w:top w:w="0" w:type="dxa"/>
                                            <w:left w:w="0" w:type="dxa"/>
                                            <w:bottom w:w="165" w:type="dxa"/>
                                            <w:right w:w="0" w:type="dxa"/>
                                          </w:tcMar>
                                          <w:hideMark/>
                                        </w:tcPr>
                                        <w:p w:rsidR="004C7035" w:rsidRDefault="004C703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11" name="Picture 11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trPr>
                                            <w:tc>
                                              <w:tcPr>
                                                <w:tcW w:w="0" w:type="auto"/>
                                                <w:shd w:val="clear" w:color="auto" w:fill="001A81"/>
                                                <w:tcMar>
                                                  <w:top w:w="0" w:type="dxa"/>
                                                  <w:left w:w="0" w:type="dxa"/>
                                                  <w:bottom w:w="75" w:type="dxa"/>
                                                  <w:right w:w="0" w:type="dxa"/>
                                                </w:tcMar>
                                                <w:vAlign w:val="center"/>
                                                <w:hideMark/>
                                              </w:tcPr>
                                              <w:p w:rsidR="004C7035" w:rsidRDefault="004C7035">
                                                <w:pPr>
                                                  <w:jc w:val="center"/>
                                                </w:pPr>
                                                <w:r>
                                                  <w:rPr>
                                                    <w:noProof/>
                                                  </w:rPr>
                                                  <w:drawing>
                                                    <wp:inline distT="0" distB="0" distL="0" distR="0">
                                                      <wp:extent cx="44450" cy="6350"/>
                                                      <wp:effectExtent l="0" t="0" r="0" b="0"/>
                                                      <wp:docPr id="110" name="Picture 11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rPr>
                                              <w:sz w:val="20"/>
                                              <w:szCs w:val="20"/>
                                            </w:rPr>
                                          </w:pPr>
                                        </w:p>
                                      </w:tc>
                                    </w:tr>
                                  </w:tbl>
                                  <w:p w:rsidR="004C7035" w:rsidRDefault="004C7035">
                                    <w:pPr>
                                      <w:jc w:val="center"/>
                                      <w:rPr>
                                        <w:sz w:val="20"/>
                                        <w:szCs w:val="20"/>
                                      </w:rPr>
                                    </w:pPr>
                                  </w:p>
                                </w:tc>
                              </w:tr>
                            </w:tbl>
                            <w:p w:rsidR="004C7035" w:rsidRDefault="004C7035">
                              <w:pPr>
                                <w:jc w:val="center"/>
                                <w:rPr>
                                  <w:vanish/>
                                  <w:sz w:val="24"/>
                                  <w:szCs w:val="24"/>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rHeight w:val="15"/>
                                        <w:tblCellSpacing w:w="0" w:type="dxa"/>
                                        <w:jc w:val="center"/>
                                      </w:trPr>
                                      <w:tc>
                                        <w:tcPr>
                                          <w:tcW w:w="0" w:type="auto"/>
                                          <w:tcMar>
                                            <w:top w:w="0" w:type="dxa"/>
                                            <w:left w:w="0" w:type="dxa"/>
                                            <w:bottom w:w="165" w:type="dxa"/>
                                            <w:right w:w="0" w:type="dxa"/>
                                          </w:tcMar>
                                          <w:hideMark/>
                                        </w:tcPr>
                                        <w:p w:rsidR="004C7035" w:rsidRDefault="004C7035">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4450" cy="6350"/>
                                                <wp:effectExtent l="0" t="0" r="0" b="0"/>
                                                <wp:docPr id="109" name="Picture 10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4C7035" w:rsidRDefault="004C703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0" w:type="dxa"/>
                                            <w:right w:w="540" w:type="dxa"/>
                                          </w:tcMar>
                                          <w:hideMark/>
                                        </w:tcPr>
                                        <w:p w:rsidR="004C7035" w:rsidRDefault="004C7035">
                                          <w:pPr>
                                            <w:spacing w:after="150"/>
                                            <w:jc w:val="center"/>
                                            <w:rPr>
                                              <w:rFonts w:ascii="Century Gothic" w:hAnsi="Century Gothic" w:cs="Times New Roman"/>
                                              <w:color w:val="40A6A5"/>
                                              <w:sz w:val="20"/>
                                              <w:szCs w:val="20"/>
                                            </w:rPr>
                                          </w:pPr>
                                          <w:r>
                                            <w:rPr>
                                              <w:rFonts w:ascii="Century Gothic" w:hAnsi="Century Gothic"/>
                                              <w:b/>
                                              <w:bCs/>
                                              <w:color w:val="40A6A5"/>
                                              <w:sz w:val="20"/>
                                              <w:szCs w:val="20"/>
                                            </w:rPr>
                                            <w:t>Stay Connected</w:t>
                                          </w:r>
                                        </w:p>
                                      </w:tc>
                                    </w:tr>
                                  </w:tbl>
                                  <w:p w:rsidR="004C7035" w:rsidRDefault="004C703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0" w:type="dxa"/>
                                            <w:right w:w="540" w:type="dxa"/>
                                          </w:tcMar>
                                          <w:hideMark/>
                                        </w:tcPr>
                                        <w:p w:rsidR="004C7035" w:rsidRDefault="004C7035">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08" name="Picture 108" descr="Facebook">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Faceboo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07" name="Picture 107" descr="Twitter">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Twitte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06" name="Picture 106" descr="LinkedIn">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LinkedI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05" name="Picture 105" descr="Pinterest">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Pinteres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4C7035" w:rsidRDefault="004C703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C7035">
                                      <w:trPr>
                                        <w:tblCellSpacing w:w="0" w:type="dxa"/>
                                        <w:jc w:val="center"/>
                                      </w:trPr>
                                      <w:tc>
                                        <w:tcPr>
                                          <w:tcW w:w="0" w:type="auto"/>
                                          <w:tcMar>
                                            <w:top w:w="105" w:type="dxa"/>
                                            <w:left w:w="540" w:type="dxa"/>
                                            <w:bottom w:w="105" w:type="dxa"/>
                                            <w:right w:w="540" w:type="dxa"/>
                                          </w:tcMar>
                                          <w:hideMark/>
                                        </w:tcPr>
                                        <w:p w:rsidR="004C7035" w:rsidRDefault="004C7035">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4C7035" w:rsidRDefault="004C7035">
                                    <w:pPr>
                                      <w:jc w:val="center"/>
                                      <w:rPr>
                                        <w:rFonts w:ascii="Times New Roman" w:hAnsi="Times New Roman" w:cs="Times New Roman"/>
                                        <w:sz w:val="20"/>
                                        <w:szCs w:val="20"/>
                                      </w:rPr>
                                    </w:pPr>
                                  </w:p>
                                </w:tc>
                              </w:tr>
                            </w:tbl>
                            <w:p w:rsidR="004C7035" w:rsidRDefault="004C7035">
                              <w:pPr>
                                <w:jc w:val="center"/>
                                <w:rPr>
                                  <w:sz w:val="20"/>
                                  <w:szCs w:val="20"/>
                                </w:rPr>
                              </w:pPr>
                            </w:p>
                          </w:tc>
                        </w:tr>
                      </w:tbl>
                      <w:p w:rsidR="004C7035" w:rsidRDefault="004C7035">
                        <w:pPr>
                          <w:jc w:val="center"/>
                          <w:rPr>
                            <w:sz w:val="20"/>
                            <w:szCs w:val="20"/>
                          </w:rPr>
                        </w:pPr>
                      </w:p>
                    </w:tc>
                    <w:tc>
                      <w:tcPr>
                        <w:tcW w:w="0" w:type="auto"/>
                        <w:shd w:val="clear" w:color="auto" w:fill="EEEEEE"/>
                        <w:vAlign w:val="bottom"/>
                        <w:hideMark/>
                      </w:tcPr>
                      <w:p w:rsidR="004C7035" w:rsidRDefault="004C7035">
                        <w:pPr>
                          <w:rPr>
                            <w:sz w:val="24"/>
                            <w:szCs w:val="24"/>
                          </w:rPr>
                        </w:pPr>
                        <w:r>
                          <w:rPr>
                            <w:noProof/>
                          </w:rPr>
                          <w:lastRenderedPageBreak/>
                          <w:drawing>
                            <wp:inline distT="0" distB="0" distL="0" distR="0">
                              <wp:extent cx="6350" cy="342900"/>
                              <wp:effectExtent l="0" t="0" r="0" b="0"/>
                              <wp:docPr id="104" name="Picture 104"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4C7035" w:rsidRDefault="004C7035">
                        <w:r>
                          <w:rPr>
                            <w:noProof/>
                          </w:rPr>
                          <w:drawing>
                            <wp:inline distT="0" distB="0" distL="0" distR="0">
                              <wp:extent cx="6350" cy="342900"/>
                              <wp:effectExtent l="0" t="0" r="0" b="0"/>
                              <wp:docPr id="103" name="Picture 103"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4C7035" w:rsidRDefault="004C7035">
                        <w:r>
                          <w:rPr>
                            <w:noProof/>
                          </w:rPr>
                          <w:drawing>
                            <wp:inline distT="0" distB="0" distL="0" distR="0">
                              <wp:extent cx="6350" cy="342900"/>
                              <wp:effectExtent l="0" t="0" r="0" b="0"/>
                              <wp:docPr id="102" name="Picture 102"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4C7035" w:rsidRDefault="004C7035">
                        <w:r>
                          <w:rPr>
                            <w:noProof/>
                          </w:rPr>
                          <w:drawing>
                            <wp:inline distT="0" distB="0" distL="0" distR="0">
                              <wp:extent cx="6350" cy="342900"/>
                              <wp:effectExtent l="0" t="0" r="0" b="0"/>
                              <wp:docPr id="101" name="Picture 101"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4C7035" w:rsidRDefault="004C7035">
                        <w:r>
                          <w:rPr>
                            <w:noProof/>
                          </w:rPr>
                          <w:drawing>
                            <wp:inline distT="0" distB="0" distL="0" distR="0">
                              <wp:extent cx="6350" cy="342900"/>
                              <wp:effectExtent l="0" t="0" r="0" b="0"/>
                              <wp:docPr id="100" name="Picture 100"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4C7035" w:rsidRDefault="004C7035">
                        <w:r>
                          <w:rPr>
                            <w:noProof/>
                          </w:rPr>
                          <w:drawing>
                            <wp:inline distT="0" distB="0" distL="0" distR="0">
                              <wp:extent cx="6350" cy="342900"/>
                              <wp:effectExtent l="0" t="0" r="0" b="0"/>
                              <wp:docPr id="99" name="Picture 99"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4C7035" w:rsidRDefault="004C7035">
                        <w:r>
                          <w:rPr>
                            <w:noProof/>
                          </w:rPr>
                          <w:drawing>
                            <wp:inline distT="0" distB="0" distL="0" distR="0">
                              <wp:extent cx="6350" cy="342900"/>
                              <wp:effectExtent l="0" t="0" r="0" b="0"/>
                              <wp:docPr id="98" name="Picture 98"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4C7035" w:rsidRDefault="004C7035">
                        <w:r>
                          <w:rPr>
                            <w:noProof/>
                          </w:rPr>
                          <w:drawing>
                            <wp:inline distT="0" distB="0" distL="0" distR="0">
                              <wp:extent cx="6350" cy="342900"/>
                              <wp:effectExtent l="0" t="0" r="0" b="0"/>
                              <wp:docPr id="97" name="Picture 97"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4C7035" w:rsidRDefault="004C7035">
                        <w:r>
                          <w:rPr>
                            <w:noProof/>
                          </w:rPr>
                          <w:drawing>
                            <wp:inline distT="0" distB="0" distL="0" distR="0">
                              <wp:extent cx="19050" cy="342900"/>
                              <wp:effectExtent l="0" t="0" r="0" b="0"/>
                              <wp:docPr id="96" name="Picture 96"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img.constantcontact.com/letters/images/1101116784221/PM_NPN_ShadowRB9.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4C7035" w:rsidRDefault="004C7035">
                        <w:r>
                          <w:rPr>
                            <w:noProof/>
                          </w:rPr>
                          <w:drawing>
                            <wp:inline distT="0" distB="0" distL="0" distR="0">
                              <wp:extent cx="25400" cy="342900"/>
                              <wp:effectExtent l="0" t="0" r="0" b="0"/>
                              <wp:docPr id="95" name="Picture 95"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http://img.constantcontact.com/letters/images/1101116784221/PM_NPN_ShadowRB10.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4C7035" w:rsidRDefault="004C7035">
                  <w:pPr>
                    <w:jc w:val="center"/>
                    <w:rPr>
                      <w:sz w:val="20"/>
                      <w:szCs w:val="20"/>
                    </w:rPr>
                  </w:pPr>
                </w:p>
              </w:tc>
            </w:tr>
            <w:tr w:rsidR="004C7035">
              <w:trPr>
                <w:tblCellSpacing w:w="0" w:type="dxa"/>
                <w:jc w:val="center"/>
              </w:trPr>
              <w:tc>
                <w:tcPr>
                  <w:tcW w:w="5000" w:type="pct"/>
                  <w:tcMar>
                    <w:top w:w="150" w:type="dxa"/>
                    <w:left w:w="0" w:type="dxa"/>
                    <w:bottom w:w="210" w:type="dxa"/>
                    <w:right w:w="0" w:type="dxa"/>
                  </w:tcMar>
                  <w:hideMark/>
                </w:tcPr>
                <w:p w:rsidR="004C7035" w:rsidRDefault="004C7035">
                  <w:pPr>
                    <w:rPr>
                      <w:sz w:val="20"/>
                      <w:szCs w:val="20"/>
                    </w:rPr>
                  </w:pPr>
                </w:p>
              </w:tc>
            </w:tr>
          </w:tbl>
          <w:p w:rsidR="004C7035" w:rsidRDefault="004C7035">
            <w:pPr>
              <w:jc w:val="center"/>
              <w:rPr>
                <w:sz w:val="20"/>
                <w:szCs w:val="20"/>
              </w:rPr>
            </w:pPr>
          </w:p>
        </w:tc>
      </w:tr>
    </w:tbl>
    <w:p w:rsidR="00142351" w:rsidRPr="00140E28" w:rsidRDefault="00142351" w:rsidP="00840E0B">
      <w:pPr>
        <w:rPr>
          <w:rFonts w:ascii="Arial" w:hAnsi="Arial" w:cs="Arial"/>
          <w:sz w:val="24"/>
          <w:szCs w:val="24"/>
        </w:rPr>
      </w:pPr>
      <w:bookmarkStart w:id="7" w:name="_GoBack"/>
      <w:bookmarkEnd w:id="7"/>
    </w:p>
    <w:sectPr w:rsidR="00142351" w:rsidRPr="00140E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F05CA"/>
    <w:multiLevelType w:val="multilevel"/>
    <w:tmpl w:val="AF0CD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E32490"/>
    <w:multiLevelType w:val="multilevel"/>
    <w:tmpl w:val="AFD03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3C5D1E"/>
    <w:multiLevelType w:val="multilevel"/>
    <w:tmpl w:val="4200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D6B3A01"/>
    <w:multiLevelType w:val="multilevel"/>
    <w:tmpl w:val="FF46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0"/>
    <w:lvlOverride w:ilvl="0"/>
    <w:lvlOverride w:ilvl="1"/>
    <w:lvlOverride w:ilvl="2"/>
    <w:lvlOverride w:ilvl="3"/>
    <w:lvlOverride w:ilvl="4"/>
    <w:lvlOverride w:ilvl="5"/>
    <w:lvlOverride w:ilvl="6"/>
    <w:lvlOverride w:ilvl="7"/>
    <w:lvlOverride w:ilvl="8"/>
  </w:num>
  <w:num w:numId="4">
    <w:abstractNumId w:val="3"/>
  </w:num>
  <w:num w:numId="5">
    <w:abstractNumId w:val="1"/>
  </w:num>
  <w:num w:numId="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E28"/>
    <w:rsid w:val="00140E28"/>
    <w:rsid w:val="00142351"/>
    <w:rsid w:val="004C7035"/>
    <w:rsid w:val="005D31AE"/>
    <w:rsid w:val="00840E0B"/>
    <w:rsid w:val="009A781F"/>
    <w:rsid w:val="00B30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8289CA-FA92-4446-A22B-A6DF9A4BD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4C70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4C70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E28"/>
    <w:rPr>
      <w:color w:val="0563C1" w:themeColor="hyperlink"/>
      <w:u w:val="single"/>
    </w:rPr>
  </w:style>
  <w:style w:type="character" w:customStyle="1" w:styleId="Heading2Char">
    <w:name w:val="Heading 2 Char"/>
    <w:basedOn w:val="DefaultParagraphFont"/>
    <w:link w:val="Heading2"/>
    <w:uiPriority w:val="9"/>
    <w:semiHidden/>
    <w:rsid w:val="004C703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4C7035"/>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4C7035"/>
    <w:rPr>
      <w:color w:val="800080"/>
      <w:u w:val="single"/>
    </w:rPr>
  </w:style>
  <w:style w:type="paragraph" w:styleId="NormalWeb">
    <w:name w:val="Normal (Web)"/>
    <w:basedOn w:val="Normal"/>
    <w:uiPriority w:val="99"/>
    <w:semiHidden/>
    <w:unhideWhenUsed/>
    <w:rsid w:val="004C70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text">
    <w:name w:val="headingtext"/>
    <w:basedOn w:val="Normal"/>
    <w:uiPriority w:val="99"/>
    <w:semiHidden/>
    <w:rsid w:val="004C70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text">
    <w:name w:val="titletext"/>
    <w:basedOn w:val="Normal"/>
    <w:uiPriority w:val="99"/>
    <w:semiHidden/>
    <w:rsid w:val="004C70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7035"/>
    <w:rPr>
      <w:b/>
      <w:bCs/>
    </w:rPr>
  </w:style>
  <w:style w:type="character" w:styleId="Emphasis">
    <w:name w:val="Emphasis"/>
    <w:basedOn w:val="DefaultParagraphFont"/>
    <w:uiPriority w:val="20"/>
    <w:qFormat/>
    <w:rsid w:val="004C70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90055">
      <w:bodyDiv w:val="1"/>
      <w:marLeft w:val="0"/>
      <w:marRight w:val="0"/>
      <w:marTop w:val="0"/>
      <w:marBottom w:val="0"/>
      <w:divBdr>
        <w:top w:val="none" w:sz="0" w:space="0" w:color="auto"/>
        <w:left w:val="none" w:sz="0" w:space="0" w:color="auto"/>
        <w:bottom w:val="none" w:sz="0" w:space="0" w:color="auto"/>
        <w:right w:val="none" w:sz="0" w:space="0" w:color="auto"/>
      </w:divBdr>
    </w:div>
    <w:div w:id="117048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0cRz51NgXQOT818kr1NZf4xVyKx8vn9x18z6m8vVj8KdApbdJil1TrpZCH7k6DtSRFTmL9R65UULOTPmqcNfmV-cZ6ZAQS1T6i-hD-krfT4wO2_BUsWaGpPDTWV8ceEb9S8kGxFlILC_J8eDv8Aq2YLbIafSsprOHe_SA6sUjK9vieyUH-nIkwvxuvGSUy66EjlWj5DIhIjeoocgOYXT2iktSaPfHe7PhaR-6LPSIh_ERZOTqAmyeQ==&amp;c=DaNiUEJMmntgioB6JGkIA1IOYPInsZSatH6lNZ1vCAz1uEzzJ31LMw==&amp;ch=UIL3C2W7pvOVmnlwST93irCM3U44kf4PyHq0ggsKpeEtxi1gtTeylg==" TargetMode="External"/><Relationship Id="rId117" Type="http://schemas.openxmlformats.org/officeDocument/2006/relationships/image" Target="media/image34.gif"/><Relationship Id="rId21" Type="http://schemas.openxmlformats.org/officeDocument/2006/relationships/hyperlink" Target="http://r20.rs6.net/tn.jsp?f=0010cRz51NgXQOT818kr1NZf4xVyKx8vn9x18z6m8vVj8KdApbdJil1Tr4rYEImM0tlRcwpkhmgwFeMmw-XTZQly6i6vSSTxxv7Tu6b3VGvzNt0s-hliSIrXiZ0GjuP3nJ4Ji_2JxybYhxSXzxwljqYiqycRrflAsJ63pH_2Hce4ue9njDUfbjghjnRNsCcz1_f797Ftxyr1vq2xkzFo7glHA==&amp;c=DaNiUEJMmntgioB6JGkIA1IOYPInsZSatH6lNZ1vCAz1uEzzJ31LMw==&amp;ch=UIL3C2W7pvOVmnlwST93irCM3U44kf4PyHq0ggsKpeEtxi1gtTeylg==" TargetMode="External"/><Relationship Id="rId42" Type="http://schemas.openxmlformats.org/officeDocument/2006/relationships/hyperlink" Target="http://r20.rs6.net/tn.jsp?f=0010cRz51NgXQOT818kr1NZf4xVyKx8vn9x18z6m8vVj8KdApbdJil1TrpZCH7k6DtSnn_EzC2u71N_9NS47Y3VXJKtqGxGppjOQYqw7b3CGsOhKL5b6TDoEIJMhqLWB663BhFQIeoz7sGgdcci2GRCWk-zFigGgtE4nbo7todiXJK5d1JyDl63eDIa86gI-9a4O_VxHhhVlvZgSSi63O8pW8OXCwj3RLZByRZ4I2PJ2Q3aoB93NT4NdiArQtn3NHMEKNh3O5GjAec=&amp;c=DaNiUEJMmntgioB6JGkIA1IOYPInsZSatH6lNZ1vCAz1uEzzJ31LMw==&amp;ch=UIL3C2W7pvOVmnlwST93irCM3U44kf4PyHq0ggsKpeEtxi1gtTeylg==" TargetMode="External"/><Relationship Id="rId47" Type="http://schemas.openxmlformats.org/officeDocument/2006/relationships/hyperlink" Target="http://r20.rs6.net/tn.jsp?f=0010cRz51NgXQOT818kr1NZf4xVyKx8vn9x18z6m8vVj8KdApbdJil1TrpZCH7k6DtSDLaMz2dnAhiFY-AhtJctjG-Cp9W8rZ0Jjxviexv2SOmIsV9S_f1t-9pGvISZD1zRR8B7Tmin36H-o5zs4TqQBJwjhnDT_8KidXOpMoOFdBZVy3HcK1xnQW83Vskq3wP0PJghxeUAKzEPkZucCqnfsLvISWmZ5bnpMcJwR6mo7bINGYd3p_AglP2zpRSEMGPg&amp;c=DaNiUEJMmntgioB6JGkIA1IOYPInsZSatH6lNZ1vCAz1uEzzJ31LMw==&amp;ch=UIL3C2W7pvOVmnlwST93irCM3U44kf4PyHq0ggsKpeEtxi1gtTeylg==" TargetMode="External"/><Relationship Id="rId63" Type="http://schemas.openxmlformats.org/officeDocument/2006/relationships/hyperlink" Target="http://r20.rs6.net/tn.jsp?f=0010cRz51NgXQOT818kr1NZf4xVyKx8vn9x18z6m8vVj8KdApbdJil1TrpZCH7k6DtSBVy8MD2Kfqk4K10Qq1afXv0XqA7cq4FffYIqZpN-A2t_5_zV8ECk_ax1GcsRtr6-pmGlTqdaFNjhLa7DN1958I3TQCXB72tHyuUB2CEHQLkQ5g1xwKWKjeVdAQTHW4mC83801hGIcYYG4hlnRJDIl6Y9_NIbUC50&amp;c=DaNiUEJMmntgioB6JGkIA1IOYPInsZSatH6lNZ1vCAz1uEzzJ31LMw==&amp;ch=UIL3C2W7pvOVmnlwST93irCM3U44kf4PyHq0ggsKpeEtxi1gtTeylg==" TargetMode="External"/><Relationship Id="rId68" Type="http://schemas.openxmlformats.org/officeDocument/2006/relationships/hyperlink" Target="http://r20.rs6.net/tn.jsp?f=0010cRz51NgXQOT818kr1NZf4xVyKx8vn9x18z6m8vVj8KdApbdJil1TuXxCj699mdsHYe1AsnovgySXWC6eLAoF89uKXqTEbYhX7uWsrtCRtpMaL7Z2vkNKep_cgavpnfIa9VNWDZd8KU02cNhrfZg11tSMDSWXE6PwzryuJlRWv_VFJnX8GFsr_3Yf6FzB1AX_kL5Grv0EY9wI8bwr_ZQMXvaXQV6j4cOwmk-FaSX39UyxQuExcAG4OGrH1piZl9c&amp;c=DaNiUEJMmntgioB6JGkIA1IOYPInsZSatH6lNZ1vCAz1uEzzJ31LMw==&amp;ch=UIL3C2W7pvOVmnlwST93irCM3U44kf4PyHq0ggsKpeEtxi1gtTeylg==" TargetMode="External"/><Relationship Id="rId84" Type="http://schemas.openxmlformats.org/officeDocument/2006/relationships/hyperlink" Target="http://r20.rs6.net/tn.jsp?f=0010cRz51NgXQOT818kr1NZf4xVyKx8vn9x18z6m8vVj8KdApbdJil1TrpZCH7k6DtS0MnVD223K9rvjJ6bXZyJ25EyTmW3uy5nkbmokkg1XdJe9x95DwSikhjvmGV06TXpvQ_BDCj-wOUHQvibDb7cfac-k6x2GDcBfS0HCsd-JiK2r6Szsy4c6kS2ofbDo1a7dJz1HuIT2Bf2ZyZ8sAbepd9Yi_qkPK_9ThHHgvpQdd_8VMrjhiJjPQ==&amp;c=DaNiUEJMmntgioB6JGkIA1IOYPInsZSatH6lNZ1vCAz1uEzzJ31LMw==&amp;ch=UIL3C2W7pvOVmnlwST93irCM3U44kf4PyHq0ggsKpeEtxi1gtTeylg==" TargetMode="External"/><Relationship Id="rId89" Type="http://schemas.openxmlformats.org/officeDocument/2006/relationships/hyperlink" Target="http://r20.rs6.net/tn.jsp?f=0010cRz51NgXQOT818kr1NZf4xVyKx8vn9x18z6m8vVj8KdApbdJil1Tphq4TI0eXtWmGo0m0BKLot8b-92dgRCRdMzC6mUikwIad2la6NBXDI7oleTLiUjh65mNhBW9aOJgaVcBy2tgPNlCZoK2ARS4fXJMMkeifVtiV6uZusMSvM=&amp;c=DaNiUEJMmntgioB6JGkIA1IOYPInsZSatH6lNZ1vCAz1uEzzJ31LMw==&amp;ch=UIL3C2W7pvOVmnlwST93irCM3U44kf4PyHq0ggsKpeEtxi1gtTeylg==" TargetMode="External"/><Relationship Id="rId112" Type="http://schemas.openxmlformats.org/officeDocument/2006/relationships/hyperlink" Target="http://r20.rs6.net/tn.jsp?f=0010cRz51NgXQOT818kr1NZf4xVyKx8vn9x18z6m8vVj8KdApbdJil1TginGDYw_yNzh6fUxJqwae41iiiihykdpvynLkVltlkL9c9-ZtkxP8NmvQeqFRMDDOsgfS-YgniHa6aAPqXQ0m6RSG9-AkWk4h8hj7d0l8kM4Ifzug3NAXLW1g0MZuMz_ihh66UqC-M8&amp;c=DaNiUEJMmntgioB6JGkIA1IOYPInsZSatH6lNZ1vCAz1uEzzJ31LMw==&amp;ch=UIL3C2W7pvOVmnlwST93irCM3U44kf4PyHq0ggsKpeEtxi1gtTeylg==" TargetMode="External"/><Relationship Id="rId16" Type="http://schemas.openxmlformats.org/officeDocument/2006/relationships/image" Target="media/image12.png"/><Relationship Id="rId107" Type="http://schemas.openxmlformats.org/officeDocument/2006/relationships/hyperlink" Target="http://r20.rs6.net/tn.jsp?f=0010cRz51NgXQOT818kr1NZf4xVyKx8vn9x18z6m8vVj8KdApbdJil1TginGDYw_yNzrxy4JnJY7RHm2E1eXGr5dJ1MkiVokWzRuNZh1e7ca0mIBzAWuCMhySCXE-moUp8VmT1aDvG3SbPyFXtlBFHoXJOSmKVkgKeCRb_Qf5Sfrao=&amp;c=DaNiUEJMmntgioB6JGkIA1IOYPInsZSatH6lNZ1vCAz1uEzzJ31LMw==&amp;ch=UIL3C2W7pvOVmnlwST93irCM3U44kf4PyHq0ggsKpeEtxi1gtTeylg==" TargetMode="External"/><Relationship Id="rId11" Type="http://schemas.openxmlformats.org/officeDocument/2006/relationships/image" Target="media/image7.png"/><Relationship Id="rId32" Type="http://schemas.openxmlformats.org/officeDocument/2006/relationships/hyperlink" Target="http://r20.rs6.net/tn.jsp?f=0010cRz51NgXQOT818kr1NZf4xVyKx8vn9x18z6m8vVj8KdApbdJil1TrpZCH7k6DtS9bVfFq7Zpuv0TcniRVsdSwQ4j4F2_Rx_gja5HmY2B-cBYV6dp4volzFr4jm0VRZAnxYBrjNUrqpfMKaInCV8w6e8vHO-XbiOjWoHkpPlhFqRZq0CmlM4jFLRAXsdGDFNNpKZYpZYGMAIEdYWoWba73zSuX99Dm5LZb-tpEk_YwaecNsYpQxWQpn_9PPUeUfE&amp;c=DaNiUEJMmntgioB6JGkIA1IOYPInsZSatH6lNZ1vCAz1uEzzJ31LMw==&amp;ch=UIL3C2W7pvOVmnlwST93irCM3U44kf4PyHq0ggsKpeEtxi1gtTeylg==" TargetMode="External"/><Relationship Id="rId37" Type="http://schemas.openxmlformats.org/officeDocument/2006/relationships/hyperlink" Target="http://r20.rs6.net/tn.jsp?f=0010cRz51NgXQOT818kr1NZf4xVyKx8vn9x18z6m8vVj8KdApbdJil1TrpZCH7k6DtSValANp9Jhw5B3dGgpTK4aOwjacCe0dtOa2m-L-j7w2gsMokNtDFu9wLYhzlVEjlbR5LgD-K1igr40CRM12OCGBCGrVBa4yKu4OtoSywIVNqmq-WQxdpCgN492qT9l2DJsuBJ9Ce5RuvhsfrLNkOowDblgmcHE_0cY4W4rSzFwXAlMNTO8FRK7hzg872JRWQ0zjAVbqktj4jR2YmpgXpkH2Odwz4Ezpz5drAolDryRBw=&amp;c=DaNiUEJMmntgioB6JGkIA1IOYPInsZSatH6lNZ1vCAz1uEzzJ31LMw==&amp;ch=UIL3C2W7pvOVmnlwST93irCM3U44kf4PyHq0ggsKpeEtxi1gtTeylg==" TargetMode="External"/><Relationship Id="rId53" Type="http://schemas.openxmlformats.org/officeDocument/2006/relationships/hyperlink" Target="http://r20.rs6.net/tn.jsp?f=0010cRz51NgXQOT818kr1NZf4xVyKx8vn9x18z6m8vVj8KdApbdJil1TrpZCH7k6DtSLQGfDoXy6I86Xv_lxLMS9RkGEcRUybpa0Bluu8GZ2MGP42jXNO6g2mkAIM02vZpz0zJ6sWWFoEYYSUL3zlpjuW5e45hXRG54rwdQHpVJS220NQgbgwWmIBPfzDTjrHm3VyV72WlwwzVtYWnW27hXJZHj7rNCuDNx&amp;c=DaNiUEJMmntgioB6JGkIA1IOYPInsZSatH6lNZ1vCAz1uEzzJ31LMw==&amp;ch=UIL3C2W7pvOVmnlwST93irCM3U44kf4PyHq0ggsKpeEtxi1gtTeylg==" TargetMode="External"/><Relationship Id="rId58" Type="http://schemas.openxmlformats.org/officeDocument/2006/relationships/hyperlink" Target="http://r20.rs6.net/tn.jsp?f=0010cRz51NgXQOT818kr1NZf4xVyKx8vn9x18z6m8vVj8KdApbdJil1TrpZCH7k6DtSNYAVmD9uIdOSKUEqBdqFl5vQz-armdMpxk0PLCi3o1yDiLQpk6Rv3HVfjSsR9_JkFeY-Wp2DoBGawvph3BPvY0JuyrlMy9L45-FJiwanthXgsbBnYMPYo8JEQA3ezaOslHBrGmsc0-DrYHcXNDs9y8qpvalouOiN3aQeRVKjZfdwZvhZLcW2vA==&amp;c=DaNiUEJMmntgioB6JGkIA1IOYPInsZSatH6lNZ1vCAz1uEzzJ31LMw==&amp;ch=UIL3C2W7pvOVmnlwST93irCM3U44kf4PyHq0ggsKpeEtxi1gtTeylg==" TargetMode="External"/><Relationship Id="rId74" Type="http://schemas.openxmlformats.org/officeDocument/2006/relationships/hyperlink" Target="http://r20.rs6.net/tn.jsp?f=0010cRz51NgXQOT818kr1NZf4xVyKx8vn9x18z6m8vVj8KdApbdJil1TrpZCH7k6DtS4QoVSZrpfhGwnM_qBRVgfA_tkNIXreGaG6QzpJ_0n0vi4h-O4EF8laXUz_L9ODkovV5T7eZGFQEE8NTvu0-DSW5MM5Pvgtn6X2ZXRjV68xWOPB9jw4eMV-EwRtMMcDS4bOl4oycfOGOtHTNAUCDUKUpP4a57Z8_K-1EPWvFC5Bno3gkNrl-GuY9CQSdb0adpACR7DGC9Qv6CMQ2F0vroU9cpNmt5ADio7sc08xayOwB2ESxZD32PDQ==&amp;c=DaNiUEJMmntgioB6JGkIA1IOYPInsZSatH6lNZ1vCAz1uEzzJ31LMw==&amp;ch=UIL3C2W7pvOVmnlwST93irCM3U44kf4PyHq0ggsKpeEtxi1gtTeylg==" TargetMode="External"/><Relationship Id="rId79" Type="http://schemas.openxmlformats.org/officeDocument/2006/relationships/hyperlink" Target="http://r20.rs6.net/tn.jsp?f=0010cRz51NgXQOT818kr1NZf4xVyKx8vn9x18z6m8vVj8KdApbdJil1TrpZCH7k6DtStMPozNlKBdm_vXn1oiU_YHdvnvKqBLwbkMGAs-hmYUScQEiumd5sN_LL-ItBwslyy5Bihg_D4K6tUG_1I--YYRhtvM_0y00R5fyEwDnJKKusgJGVOeOgejj40CUXCDJ9mfeizKur8lgLJBRYPAfPQyV_xKrNYwX7ZAA5GolgvyrO_yJfChImgintk2-IV5RODNkF_RGt1WrrYxeVNlHBihGeH9qwXCJ9&amp;c=DaNiUEJMmntgioB6JGkIA1IOYPInsZSatH6lNZ1vCAz1uEzzJ31LMw==&amp;ch=UIL3C2W7pvOVmnlwST93irCM3U44kf4PyHq0ggsKpeEtxi1gtTeylg==" TargetMode="External"/><Relationship Id="rId102" Type="http://schemas.openxmlformats.org/officeDocument/2006/relationships/image" Target="media/image27.jpeg"/><Relationship Id="rId123" Type="http://schemas.openxmlformats.org/officeDocument/2006/relationships/hyperlink" Target="http://r20.rs6.net/tn.jsp?f=0010cRz51NgXQOT818kr1NZf4xVyKx8vn9x18z6m8vVj8KdApbdJil1TginGDYw_yNz_nSBtZwltEm_wMnuCtTB-_y9AemVzOU-u1S-LTCKoVFcSuiyD-sy7Gou0DyiZtQMJNX445dyNwLG_yPljDpcdECwmH_6xJ9JLmHseZchxNYmibryc9wyAg==&amp;c=DaNiUEJMmntgioB6JGkIA1IOYPInsZSatH6lNZ1vCAz1uEzzJ31LMw==&amp;ch=UIL3C2W7pvOVmnlwST93irCM3U44kf4PyHq0ggsKpeEtxi1gtTeylg==" TargetMode="External"/><Relationship Id="rId128" Type="http://schemas.openxmlformats.org/officeDocument/2006/relationships/image" Target="media/image39.png"/><Relationship Id="rId5" Type="http://schemas.openxmlformats.org/officeDocument/2006/relationships/image" Target="media/image1.png"/><Relationship Id="rId90" Type="http://schemas.openxmlformats.org/officeDocument/2006/relationships/image" Target="media/image21.jpeg"/><Relationship Id="rId95" Type="http://schemas.openxmlformats.org/officeDocument/2006/relationships/hyperlink" Target="http://r20.rs6.net/tn.jsp?f=0010cRz51NgXQOT818kr1NZf4xVyKx8vn9x18z6m8vVj8KdApbdJil1TrtR2z0S-TCA2FhuK5OETaaTdwaGiRCWAMqo2ZcezVd9TFJCSmNmIunWV8hNPjHGyEa4QBU42rRY37OaYMQVpWpdCX8WfT3e_0VjuT5iR2SOVQihVUxuFqQWaVR2jM5QwA==&amp;c=DaNiUEJMmntgioB6JGkIA1IOYPInsZSatH6lNZ1vCAz1uEzzJ31LMw==&amp;ch=UIL3C2W7pvOVmnlwST93irCM3U44kf4PyHq0ggsKpeEtxi1gtTeylg==" TargetMode="External"/><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hyperlink" Target="http://r20.rs6.net/tn.jsp?f=0010cRz51NgXQOT818kr1NZf4xVyKx8vn9x18z6m8vVj8KdApbdJil1TrpZCH7k6DtSiBaWoODQQYwD9re-m27nKqBvG891iTV5YX4H-aCcoD40KhV1t4PYYI4kUxQOPC6on6H3Nctflv0xF8OBkBss-kEaj0npnvzwbe2cQt-2e7Czd6X1MO8B-7i1ZryBU2o11CBqs5fvejxX8ZqtEZXqYjDHohDx75WdCsZemUtgC35wBK2qMmiJ8ussZTHNLovmQ_RqyDFH2skF68WUdYI2bs1suYEw1a6FLBsHVfjaeO4FCt-qJ_RADg==&amp;c=DaNiUEJMmntgioB6JGkIA1IOYPInsZSatH6lNZ1vCAz1uEzzJ31LMw==&amp;ch=UIL3C2W7pvOVmnlwST93irCM3U44kf4PyHq0ggsKpeEtxi1gtTeylg==" TargetMode="External"/><Relationship Id="rId27" Type="http://schemas.openxmlformats.org/officeDocument/2006/relationships/hyperlink" Target="http://r20.rs6.net/tn.jsp?f=0010cRz51NgXQOT818kr1NZf4xVyKx8vn9x18z6m8vVj8KdApbdJil1TrpZCH7k6DtSlt-kF4mdNS5Atx-xrhbA9BGnxa4mKnG4phPBsujyr_EQeZpk3kT4Bi1GOOOFF06rNtI5L0_rD7xPw0WB3LjPJpKmuVXtkImRtrv7JC_ZsoZ7x_QOL1SEE6ZgRdYpV2BPoJmp7CGbc1rbDvfZS98ipiqaZVKlDboedYXgAGVmEbo3sgGGA5czIb60lF7VTprqNhNuf8fdjaXr2Tbu4mWNykgSwBWPy-vEzAz3nGCNmsKhxCz5U32mH5Y9zm-sA86yvHJEwjXxGnQ=&amp;c=DaNiUEJMmntgioB6JGkIA1IOYPInsZSatH6lNZ1vCAz1uEzzJ31LMw==&amp;ch=UIL3C2W7pvOVmnlwST93irCM3U44kf4PyHq0ggsKpeEtxi1gtTeylg==" TargetMode="External"/><Relationship Id="rId30" Type="http://schemas.openxmlformats.org/officeDocument/2006/relationships/hyperlink" Target="http://r20.rs6.net/tn.jsp?f=0010cRz51NgXQOT818kr1NZf4xVyKx8vn9x18z6m8vVj8KdApbdJil1TrpZCH7k6DtS7cV3M-w9orf6BwmOoCbFT7szC0U3u4u9Jki7vYsZOP-Wb52P5ZXP-88XvZ4ob8K-p3sl7q3qENnboxE3WnDqSZRlY0cjZTXJxUFEDY2fsGt75NrZ15K15q74JmrLKhhORpOQfevcpa17u48xYtUPGkqHmY0lDXNf-YchuWT2ZwmgME0ytHq-CMRGx1NBQRnMlVdI_abY8JIGpqV9CJlLKkcv2yYhDn-h_BZzLwaB26Y-X8FF3dLvLGWASSQbHXPO&amp;c=DaNiUEJMmntgioB6JGkIA1IOYPInsZSatH6lNZ1vCAz1uEzzJ31LMw==&amp;ch=UIL3C2W7pvOVmnlwST93irCM3U44kf4PyHq0ggsKpeEtxi1gtTeylg==" TargetMode="External"/><Relationship Id="rId35" Type="http://schemas.openxmlformats.org/officeDocument/2006/relationships/hyperlink" Target="http://r20.rs6.net/tn.jsp?f=0010cRz51NgXQOT818kr1NZf4xVyKx8vn9x18z6m8vVj8KdApbdJil1TrpZCH7k6DtSAghqrTPp7jYjiMqgt6avBH65oW40K-JYU1r8V0KT3Ysy-7J0MYUOaqrnFiwOYCzWA2cr7H3XZhHF_Scmrzft7yT6EHeSi_sT6bLY-7FKVDqNtLS5HXEj5uRGB2dX6EbyvCOb705_BEKKo4YtwJXsDucoTNfcT_vsT8-txo5JxhCQtCgCchvIOpcUNNH0lCqX&amp;c=DaNiUEJMmntgioB6JGkIA1IOYPInsZSatH6lNZ1vCAz1uEzzJ31LMw==&amp;ch=UIL3C2W7pvOVmnlwST93irCM3U44kf4PyHq0ggsKpeEtxi1gtTeylg==" TargetMode="External"/><Relationship Id="rId43" Type="http://schemas.openxmlformats.org/officeDocument/2006/relationships/hyperlink" Target="http://r20.rs6.net/tn.jsp?f=0010cRz51NgXQOT818kr1NZf4xVyKx8vn9x18z6m8vVj8KdApbdJil1TrpZCH7k6DtSlMxqASrjx37wMV27HTQ9iBOPtp4gHl3Ng0y9_XhehaSSoPhIBtk7EG0YqKVKvjdqpxlNV_mpgWgQplXC3qeU9HtXdvzC2x7E9wvtlqhApPEAEGIXLP4DznxlqFwksQou_-zjakh1Mim7PELCTzDhKWhmEsoTT_d9vKEp1FEfBSkn3VXz4ev79fGO7q8p1IFj1BZ2QJuYhwtFNUhsfhjLKiz-Cn_t4e8cG3J5VBXtj0XrTsopkcqDwM3n8rgVC_uUg3BqfwpqAHbC9xHVEcCOJXFT5DW2LtpQBbYP3G_WokXyIjptz6FSGg==&amp;c=DaNiUEJMmntgioB6JGkIA1IOYPInsZSatH6lNZ1vCAz1uEzzJ31LMw==&amp;ch=UIL3C2W7pvOVmnlwST93irCM3U44kf4PyHq0ggsKpeEtxi1gtTeylg==" TargetMode="External"/><Relationship Id="rId48" Type="http://schemas.openxmlformats.org/officeDocument/2006/relationships/hyperlink" Target="http://r20.rs6.net/tn.jsp?f=0010cRz51NgXQOT818kr1NZf4xVyKx8vn9x18z6m8vVj8KdApbdJil1TrpZCH7k6DtSHWnywvxRLPY92l9dQPCTmKLYJbXDQNJlenyaOZlOfG9--Dd8umfZNB7_3Ze1Jj2LCWGOJjtalrosJ5l9WuuHZWUgAsNjmE1Q15dKBvtGfxjVtqsi7zmxdNvI7uMTSH8Y__C9on2hn4Jb_c3uiMxqtlGjuxpSbp3Csv4KgcSYClku6P_ePO2qToTLhlJt3uaseI8ZmjE-QJk=&amp;c=DaNiUEJMmntgioB6JGkIA1IOYPInsZSatH6lNZ1vCAz1uEzzJ31LMw==&amp;ch=UIL3C2W7pvOVmnlwST93irCM3U44kf4PyHq0ggsKpeEtxi1gtTeylg==" TargetMode="External"/><Relationship Id="rId56" Type="http://schemas.openxmlformats.org/officeDocument/2006/relationships/hyperlink" Target="http://r20.rs6.net/tn.jsp?f=0010cRz51NgXQOT818kr1NZf4xVyKx8vn9x18z6m8vVj8KdApbdJil1TrpZCH7k6DtSFdZkrCTtqxc1xiQNV-WTzjzlEBrqz14EOxAsu_VPRkCw6crcTXGUHGi_GdmUii9Pbiy_BvIe-yDMCDva3aHklFAT6yGzww7HfRJsIlLyK_fuIz0ydRKMd9udHcnCTHeTCUGCrKEZMslu7LBNCYukeg==&amp;c=DaNiUEJMmntgioB6JGkIA1IOYPInsZSatH6lNZ1vCAz1uEzzJ31LMw==&amp;ch=UIL3C2W7pvOVmnlwST93irCM3U44kf4PyHq0ggsKpeEtxi1gtTeylg==" TargetMode="External"/><Relationship Id="rId64" Type="http://schemas.openxmlformats.org/officeDocument/2006/relationships/hyperlink" Target="http://r20.rs6.net/tn.jsp?f=0010cRz51NgXQOT818kr1NZf4xVyKx8vn9x18z6m8vVj8KdApbdJil1TrpZCH7k6DtSQnbJbsUl-rb8o2yi9uX6aiP9SbV6H4IG1M72QBJigQTavLfKaXnQ3m3RjDvWqKJJPj0PvmSnjjf6O9A1jSNt5T9kCmSNAXU3dG7dLWjVNaM4rAhr_Z9SAArEx7cNW97Wb8EjF3Xa7mF8Tg1e8MU8CmqHUlb5scT3&amp;c=DaNiUEJMmntgioB6JGkIA1IOYPInsZSatH6lNZ1vCAz1uEzzJ31LMw==&amp;ch=UIL3C2W7pvOVmnlwST93irCM3U44kf4PyHq0ggsKpeEtxi1gtTeylg==" TargetMode="External"/><Relationship Id="rId69" Type="http://schemas.openxmlformats.org/officeDocument/2006/relationships/hyperlink" Target="http://r20.rs6.net/tn.jsp?f=0010cRz51NgXQOT818kr1NZf4xVyKx8vn9x18z6m8vVj8KdApbdJil1TrpZCH7k6DtSuc07f6mkKl-ZYDtBAEtH72JUueYiypMw0kK3koqIndXV2mSAV54qBxKN87Ub_7Z0WrZ2qEwqcVs40hawCAjiPPD58DFubcZDZAvOR11Mc43Ns8J2JmZEZb-7m8FuK0MI41nYwFPN_hbmjFTnFqvxk4Rw5I63XojAAWuRzYE7oD31owiBhlY-88QJ6q4nQYy8&amp;c=DaNiUEJMmntgioB6JGkIA1IOYPInsZSatH6lNZ1vCAz1uEzzJ31LMw==&amp;ch=UIL3C2W7pvOVmnlwST93irCM3U44kf4PyHq0ggsKpeEtxi1gtTeylg==" TargetMode="External"/><Relationship Id="rId77" Type="http://schemas.openxmlformats.org/officeDocument/2006/relationships/hyperlink" Target="http://r20.rs6.net/tn.jsp?f=0010cRz51NgXQOT818kr1NZf4xVyKx8vn9x18z6m8vVj8KdApbdJil1TrpZCH7k6DtSUiyInk6Qs8yXAhoFVgR5aKEXs_CPkPeZpBSqZmHfhr1vQP4gfzJOwmglzrEtewNy4S6IxljwuwyC_2btV1pwLy22Dm3YeAVkZU5SEED7ywY57xwTuOSs00TFawwTjluFGQSx1A5kKyduk8bdzsubYlY2O_B7tdlFB-jt2J5OpVF4kecnMdFpSWjdH8J-kHHz5XuooFtkAimdBn58rkdXDmUqI1f-Spj9CA2Pj_pFlgF-co0GVf26Dg==&amp;c=DaNiUEJMmntgioB6JGkIA1IOYPInsZSatH6lNZ1vCAz1uEzzJ31LMw==&amp;ch=UIL3C2W7pvOVmnlwST93irCM3U44kf4PyHq0ggsKpeEtxi1gtTeylg==" TargetMode="External"/><Relationship Id="rId100" Type="http://schemas.openxmlformats.org/officeDocument/2006/relationships/image" Target="media/image26.jpeg"/><Relationship Id="rId105" Type="http://schemas.openxmlformats.org/officeDocument/2006/relationships/hyperlink" Target="http://r20.rs6.net/tn.jsp?f=0010cRz51NgXQOT818kr1NZf4xVyKx8vn9x18z6m8vVj8KdApbdJil1TrpZCH7k6DtSWqLP6vEK56UJAi13-XjE8nAhKF9hMoIY1HiSRlNoDVoe_zoLtaLiLQZuhyobRYpFUBgU-foAR6p8kdk3PhdTOL30b9SG-EqOLvvZ6w_ujxa-ApL6KJwm80HVHOZ_Fh2QLA3gFqThkBKvxLjkcrsSQeYoW0ClVPOM_vTm4W0TP45eBr63YvAVLirl4cspWk6qH1EMmdtPpbg_ql2UGYaznVKUZxHdMpilmJFyofmtowNpMJPJPX6Gpcb9vYgzAPqIzJgs-WwtDx4=&amp;c=DaNiUEJMmntgioB6JGkIA1IOYPInsZSatH6lNZ1vCAz1uEzzJ31LMw==&amp;ch=UIL3C2W7pvOVmnlwST93irCM3U44kf4PyHq0ggsKpeEtxi1gtTeylg==" TargetMode="External"/><Relationship Id="rId113" Type="http://schemas.openxmlformats.org/officeDocument/2006/relationships/hyperlink" Target="http://r20.rs6.net/tn.jsp?f=0010cRz51NgXQOT818kr1NZf4xVyKx8vn9x18z6m8vVj8KdApbdJil1TginGDYw_yNzh6fUxJqwae41iiiihykdpvynLkVltlkL9c9-ZtkxP8NmvQeqFRMDDOsgfS-YgniHa6aAPqXQ0m6RSG9-AkWk4h8hj7d0l8kM4Ifzug3NAXLW1g0MZuMz_ihh66UqC-M8&amp;c=DaNiUEJMmntgioB6JGkIA1IOYPInsZSatH6lNZ1vCAz1uEzzJ31LMw==&amp;ch=UIL3C2W7pvOVmnlwST93irCM3U44kf4PyHq0ggsKpeEtxi1gtTeylg==" TargetMode="External"/><Relationship Id="rId118" Type="http://schemas.openxmlformats.org/officeDocument/2006/relationships/hyperlink" Target="http://r20.rs6.net/tn.jsp?f=0010cRz51NgXQOT818kr1NZf4xVyKx8vn9x18z6m8vVj8KdApbdJil1TginGDYw_yNzVuhYpierzJUBzMklMwV44HVglrKCz7nT2eD_4lOSQM64-kcAtsgmZxIO9Wu4OY9CDPRLj49iIwJnEbEhzud2LxUpkJCI6GrSFXByXAFbJPkYSIh2qKgEcA==&amp;c=DaNiUEJMmntgioB6JGkIA1IOYPInsZSatH6lNZ1vCAz1uEzzJ31LMw==&amp;ch=UIL3C2W7pvOVmnlwST93irCM3U44kf4PyHq0ggsKpeEtxi1gtTeylg==" TargetMode="External"/><Relationship Id="rId126" Type="http://schemas.openxmlformats.org/officeDocument/2006/relationships/image" Target="media/image37.png"/><Relationship Id="rId8" Type="http://schemas.openxmlformats.org/officeDocument/2006/relationships/image" Target="media/image4.png"/><Relationship Id="rId51" Type="http://schemas.openxmlformats.org/officeDocument/2006/relationships/hyperlink" Target="http://r20.rs6.net/tn.jsp?f=0010cRz51NgXQOT818kr1NZf4xVyKx8vn9x18z6m8vVj8KdApbdJil1TrpZCH7k6DtSWZFBoE8ZjhNp5848N6lSnH4zy1aDhzYllNZqRsYaU6YGWlxuPauK5gL8zN4M-xagxrne3eijue8IJ2Pk061IqH6qhtVe2fZnTum3JC_Vl3nAY-YifvPfdvx5uXUdRboOxVihiIZmOiq_zw2hcerBnWC9ak4iiYgfYi_SR3epUue80cxdDZHnfxjI0lHsX5eX&amp;c=DaNiUEJMmntgioB6JGkIA1IOYPInsZSatH6lNZ1vCAz1uEzzJ31LMw==&amp;ch=UIL3C2W7pvOVmnlwST93irCM3U44kf4PyHq0ggsKpeEtxi1gtTeylg==" TargetMode="External"/><Relationship Id="rId72" Type="http://schemas.openxmlformats.org/officeDocument/2006/relationships/hyperlink" Target="http://r20.rs6.net/tn.jsp?f=0010cRz51NgXQOT818kr1NZf4xVyKx8vn9x18z6m8vVj8KdApbdJil1TrpZCH7k6DtStwj5X2loWdShs4KklQ3YEfnpRhHu62MtzQbBv-9loEnP3clKh6aZ-_cqO3nsQVKdlPCvwkxBLiyR-3qoKdLljnRJcAhNwAvGLTxWdDB599LDRuv7yfWMGw3dI7pX_slbVPxm7SDcEBER8KrNYJL7aFx_ZqbvTN7dEdZCWc3EkdpclnSy7YIwSQK5eOanVLbV5gBt-anJxezAJ0iisVwzcfyI9epXrRUm6PGjA2zC3E4_4Q7KE3wr2Y4KxbwgU36jb90w4IL8ojQ=&amp;c=DaNiUEJMmntgioB6JGkIA1IOYPInsZSatH6lNZ1vCAz1uEzzJ31LMw==&amp;ch=UIL3C2W7pvOVmnlwST93irCM3U44kf4PyHq0ggsKpeEtxi1gtTeylg==" TargetMode="External"/><Relationship Id="rId80" Type="http://schemas.openxmlformats.org/officeDocument/2006/relationships/hyperlink" Target="http://r20.rs6.net/tn.jsp?f=0010cRz51NgXQOT818kr1NZf4xVyKx8vn9x18z6m8vVj8KdApbdJil1TrpZCH7k6DtSiOsY_u8OQnB8LqEw_hjIW2toTc9ShK0Lc9I6Sc4XHv_jMD_PJ_x0XsfWMbqquva4trZMNb5wqIofnabEAsTOJx9sgpyOBP-tQqnRV8WmXZ384wvyy0e_Xa9lKpwysZSzmEGIdLx30fWk0-7Y2fhiPyk2QwCwnrohqchnmcJhrw-99nieTxQistO4acUm5iVRBAfDlxqK9Pk=&amp;c=DaNiUEJMmntgioB6JGkIA1IOYPInsZSatH6lNZ1vCAz1uEzzJ31LMw==&amp;ch=UIL3C2W7pvOVmnlwST93irCM3U44kf4PyHq0ggsKpeEtxi1gtTeylg==" TargetMode="External"/><Relationship Id="rId85" Type="http://schemas.openxmlformats.org/officeDocument/2006/relationships/image" Target="media/image19.jpeg"/><Relationship Id="rId93" Type="http://schemas.openxmlformats.org/officeDocument/2006/relationships/hyperlink" Target="http://r20.rs6.net/tn.jsp?f=0010cRz51NgXQOT818kr1NZf4xVyKx8vn9x18z6m8vVj8KdApbdJil1TijIq0vCUbhkzNSezwyCGQCSjV3e6BM1f7yJfw1BlJRHSUiW59s_EVT8lYCZZDuY-_eZ0kQ1uzhLVs2qNRWZQmsm0TFbZblJs2Hfu7blYeyXTLg79mJM-exo3_FciquNbG5GPCOdgBMnBiHLCtF5ZhCuQph1azthIpctzPdRfU9n&amp;c=DaNiUEJMmntgioB6JGkIA1IOYPInsZSatH6lNZ1vCAz1uEzzJ31LMw==&amp;ch=UIL3C2W7pvOVmnlwST93irCM3U44kf4PyHq0ggsKpeEtxi1gtTeylg==" TargetMode="External"/><Relationship Id="rId98" Type="http://schemas.openxmlformats.org/officeDocument/2006/relationships/image" Target="media/image25.jpeg"/><Relationship Id="rId121" Type="http://schemas.openxmlformats.org/officeDocument/2006/relationships/hyperlink" Target="http://r20.rs6.net/tn.jsp?f=0010cRz51NgXQOT818kr1NZf4xVyKx8vn9x18z6m8vVj8KdApbdJil1TginGDYw_yNzmaVP7rJBTv5y7iyn2Lal0iIl8dm8oyPsrhOdlJiQ7YnOcRic3SijibrrpPNp7TuEaPp3e3Gp_FTtzJl6GYyLy0m9OjRW40vEIhm4ecNsT4gE1ayxOiTDfjeImZjzTup4y8MCfgrSXFO_03SrlCrB3g==&amp;c=DaNiUEJMmntgioB6JGkIA1IOYPInsZSatH6lNZ1vCAz1uEzzJ31LMw==&amp;ch=UIL3C2W7pvOVmnlwST93irCM3U44kf4PyHq0ggsKpeEtxi1gtTeylg=="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0cRz51NgXQOT818kr1NZf4xVyKx8vn9x18z6m8vVj8KdApbdJil1TrpZCH7k6DtSlLXtQBKE6vp25wn0VaoFlIYNwos5lpB9tl5ZUHhChHI3BXuhgL1niKWTCzqxDsQxNkxKBMH64-ksUrNpL_C8swQ8SLwVvMVmKNXTattIwOqIPasZgdaU3lWu8DN-B9Q1ipmXqx0-55Iw8kpPGcptYBeCyYR0uPvpeEzzcvlG5hEY81BtWwFs5Q==&amp;c=DaNiUEJMmntgioB6JGkIA1IOYPInsZSatH6lNZ1vCAz1uEzzJ31LMw==&amp;ch=UIL3C2W7pvOVmnlwST93irCM3U44kf4PyHq0ggsKpeEtxi1gtTeylg==" TargetMode="External"/><Relationship Id="rId33" Type="http://schemas.openxmlformats.org/officeDocument/2006/relationships/hyperlink" Target="http://r20.rs6.net/tn.jsp?f=0010cRz51NgXQOT818kr1NZf4xVyKx8vn9x18z6m8vVj8KdApbdJil1TrpZCH7k6DtSVSbSFyXO_bJliUYZj1mcoDXmzi7AMBHYqGCNjqW0VvZnD_vNWMdkxKwKOyL1OmGXCVg56MLL9KO3_RWiqGxGzOP2F-BPYHIMuq2hRNMzLIslwv2C5LfMXoPvqloRC8R8Bd8A6l9KWHVt9ZpEOhruxoX22sZco9F12oegTUmN1cg=&amp;c=DaNiUEJMmntgioB6JGkIA1IOYPInsZSatH6lNZ1vCAz1uEzzJ31LMw==&amp;ch=UIL3C2W7pvOVmnlwST93irCM3U44kf4PyHq0ggsKpeEtxi1gtTeylg==" TargetMode="External"/><Relationship Id="rId38" Type="http://schemas.openxmlformats.org/officeDocument/2006/relationships/hyperlink" Target="http://r20.rs6.net/tn.jsp?f=0010cRz51NgXQOT818kr1NZf4xVyKx8vn9x18z6m8vVj8KdApbdJil1TrpZCH7k6DtSTchR5drjGk6I558_knvnF8R7GvFShZbouth-zSSSX6-Dl0troqb0Qat5vlKfT544UfJ5JBJQwpTwgs8MDVXpOa4NuPCFUzu1sQ1dplk-KJCvxXfPgBXTQ9B7-NSbt3ztU-smZ9Ooy0qa0wzZF9vMXsZEahOYEItWrZe1m7dTYs-2-Eo4EJayxyr_3LJA1a1eHYouAvh13k8w2hKU1Y7-AzWdGjwxtJyZ&amp;c=DaNiUEJMmntgioB6JGkIA1IOYPInsZSatH6lNZ1vCAz1uEzzJ31LMw==&amp;ch=UIL3C2W7pvOVmnlwST93irCM3U44kf4PyHq0ggsKpeEtxi1gtTeylg==" TargetMode="External"/><Relationship Id="rId46" Type="http://schemas.openxmlformats.org/officeDocument/2006/relationships/hyperlink" Target="http://r20.rs6.net/tn.jsp?f=0010cRz51NgXQOT818kr1NZf4xVyKx8vn9x18z6m8vVj8KdApbdJil1TrpZCH7k6DtSQzNYxiwzH1PRJNLN9Ff5xlYlXq8m4Ro5ek2r0htL21T5R3HYtDYV5GkB-bn61ZjreDaRiZj1Mw9Rf2avNtW9EzN56JXkzEAQZ4YX8oa6P_sNBfg6TwWpTOh68mCQqQ7WeR2GdRnwzkX8hBBHdQe4oXuYIPox2oinZ0AqKe-_KLFTaKzZwaXqj01_M-W9orIQ4AwNeOiS4ayTcHA-nm113g==&amp;c=DaNiUEJMmntgioB6JGkIA1IOYPInsZSatH6lNZ1vCAz1uEzzJ31LMw==&amp;ch=UIL3C2W7pvOVmnlwST93irCM3U44kf4PyHq0ggsKpeEtxi1gtTeylg==" TargetMode="External"/><Relationship Id="rId59" Type="http://schemas.openxmlformats.org/officeDocument/2006/relationships/hyperlink" Target="http://r20.rs6.net/tn.jsp?f=0010cRz51NgXQOT818kr1NZf4xVyKx8vn9x18z6m8vVj8KdApbdJil1TrpZCH7k6DtSsUulFbBBIXBj59unAGfgjZmdl8lIyLUUpRQr2Y2bLZHK5MDu32gIyI_y6bz7SIa4p_mB4M--B39S2DpnUkRup-CsXx8eAZ2rxdRYbmk53dquz8eBh9535iFx4IEeKRN5Ul1BvyIGyujuFsynACM8sNEra5pMe5ESdL8VApT31ztGuaZGOnsdyA==&amp;c=DaNiUEJMmntgioB6JGkIA1IOYPInsZSatH6lNZ1vCAz1uEzzJ31LMw==&amp;ch=UIL3C2W7pvOVmnlwST93irCM3U44kf4PyHq0ggsKpeEtxi1gtTeylg==" TargetMode="External"/><Relationship Id="rId67" Type="http://schemas.openxmlformats.org/officeDocument/2006/relationships/hyperlink" Target="http://r20.rs6.net/tn.jsp?f=0010cRz51NgXQOT818kr1NZf4xVyKx8vn9x18z6m8vVj8KdApbdJil1TmltiwBthUe88rP9FdyRfNSofXpKJWD3NzqUADSPWbzdhbOD-eziX0HCnzZVbuBDD9ZJjMI9sn19938ydqO78Tp7KYplne-tHQTPY6uBiU-FK6BrenRNczaKPIwOGLsRwzv6BsmpCuj9WeISaTD1nI1kkdepcpZBPeG_UhW9PjhJo7hY2uTkSI4puReps9uTD3hcyJCT6LvUoBycExeFfq0=&amp;c=DaNiUEJMmntgioB6JGkIA1IOYPInsZSatH6lNZ1vCAz1uEzzJ31LMw==&amp;ch=UIL3C2W7pvOVmnlwST93irCM3U44kf4PyHq0ggsKpeEtxi1gtTeylg==" TargetMode="External"/><Relationship Id="rId103" Type="http://schemas.openxmlformats.org/officeDocument/2006/relationships/hyperlink" Target="http://r20.rs6.net/tn.jsp?f=0010cRz51NgXQOT818kr1NZf4xVyKx8vn9x18z6m8vVj8KdApbdJil1TkxkKtaI9ZjUIrMC_sgQFUwa-v5lgpHIhtq3yqzSDm0wTGuMRWOvYfsJ3YVz4WjxVM75cGlytdLAdLk1wpLUEEWL8lB1y8eOxlESY4Iz877kR8nrmPUKM5MF9912lq7N0WiqwuRHFDqc&amp;c=DaNiUEJMmntgioB6JGkIA1IOYPInsZSatH6lNZ1vCAz1uEzzJ31LMw==&amp;ch=UIL3C2W7pvOVmnlwST93irCM3U44kf4PyHq0ggsKpeEtxi1gtTeylg==" TargetMode="External"/><Relationship Id="rId108" Type="http://schemas.openxmlformats.org/officeDocument/2006/relationships/image" Target="media/image30.jpeg"/><Relationship Id="rId116" Type="http://schemas.openxmlformats.org/officeDocument/2006/relationships/hyperlink" Target="http://ui.constantcontact.com/sa/fwtf.jsp?m=1111272225814&amp;a=1122846938937&amp;ea=rthomas%40bak.rr.com" TargetMode="External"/><Relationship Id="rId124" Type="http://schemas.openxmlformats.org/officeDocument/2006/relationships/image" Target="media/image35.png"/><Relationship Id="rId129" Type="http://schemas.openxmlformats.org/officeDocument/2006/relationships/image" Target="media/image40.png"/><Relationship Id="rId20" Type="http://schemas.openxmlformats.org/officeDocument/2006/relationships/image" Target="media/image16.gif"/><Relationship Id="rId41" Type="http://schemas.openxmlformats.org/officeDocument/2006/relationships/hyperlink" Target="http://r20.rs6.net/tn.jsp?f=0010cRz51NgXQOT818kr1NZf4xVyKx8vn9x18z6m8vVj8KdApbdJil1TrpZCH7k6DtSydN5HanPAxTz-KzPwFrNyvhJhOAmd99rF3Zp2rmq8HOU9JDgCkev2dnvxEP6b2y2wg-ulN-raE6ltKczSDwIduRku9jv0F8Wnmq-zgxVKGyC_n8qZBiw9-xqv2xMUO8zmUr6yChlkeztvvHw61IK8wBrTySuNZNnWojtHzohkn5G5BdVbU1egsV4PXS5JDvZt8h7t5IEoH0=&amp;c=DaNiUEJMmntgioB6JGkIA1IOYPInsZSatH6lNZ1vCAz1uEzzJ31LMw==&amp;ch=UIL3C2W7pvOVmnlwST93irCM3U44kf4PyHq0ggsKpeEtxi1gtTeylg==" TargetMode="External"/><Relationship Id="rId54" Type="http://schemas.openxmlformats.org/officeDocument/2006/relationships/hyperlink" Target="http://r20.rs6.net/tn.jsp?f=0010cRz51NgXQOT818kr1NZf4xVyKx8vn9x18z6m8vVj8KdApbdJil1TrpZCH7k6DtSv_pEsTpZJTZfFFYbcAzrCbLt-b_uEv5JShnUpwz-RKG92ntbQeLySbIdENjur5Zu33yOLGtrwn7TSmEEmWlUBVrHh2iF8oKXjlwn3CBrUIZOf5DgVMRgr6v4nurU7HLWnum_WO_pKtyYEZ5rMim-QHhvYnPvH1wtwmyGGdBWmPoEUabPJC7Agx3fh9gRRUQsdKHFKLrj0y4I6tGbNxRhuAA1sD4X06dJi0QfDO4tlQHVF-BmmJbErHVMZWEyjS8Jckpk9k1qe1I=&amp;c=DaNiUEJMmntgioB6JGkIA1IOYPInsZSatH6lNZ1vCAz1uEzzJ31LMw==&amp;ch=UIL3C2W7pvOVmnlwST93irCM3U44kf4PyHq0ggsKpeEtxi1gtTeylg==" TargetMode="External"/><Relationship Id="rId62" Type="http://schemas.openxmlformats.org/officeDocument/2006/relationships/hyperlink" Target="http://r20.rs6.net/tn.jsp?f=0010cRz51NgXQOT818kr1NZf4xVyKx8vn9x18z6m8vVj8KdApbdJil1TrpZCH7k6DtShvSh_FUMwkGK7WW1Khjxo1HWSEMWbRWK9x0JTg6AZz5TCbd3bYnv-3VcZMJrpt0hHQrBvTlVbREfdOG2yQt27HTKkx4UK0PXe8dClVJVWQc9aGrXxBZuloJoXEdRAPmam1m8u0vdC6E-4OkODlD2W_i48wUHcBttiYRw9-gd9nm2VcwChW8QOzV10B333W2NlSXR8X_JVKjFnTbDTnvCt1J75vlGNAiWs-xOkLEgP8W5SHbjAS2Hp-2QRos6s8At&amp;c=DaNiUEJMmntgioB6JGkIA1IOYPInsZSatH6lNZ1vCAz1uEzzJ31LMw==&amp;ch=UIL3C2W7pvOVmnlwST93irCM3U44kf4PyHq0ggsKpeEtxi1gtTeylg==" TargetMode="External"/><Relationship Id="rId70" Type="http://schemas.openxmlformats.org/officeDocument/2006/relationships/hyperlink" Target="http://r20.rs6.net/tn.jsp?f=0010cRz51NgXQOT818kr1NZf4xVyKx8vn9x18z6m8vVj8KdApbdJil1TrpZCH7k6DtS2Mjm-tZ-Dpr-BGAVgj-ntcMxQpp71guu8SPxyo7Pjior79GrLWzGtEr0etNg6yjPSnXTsjx1mQaDkrvyc6BfDIxdeeVmBWbUiBuwSGNmBMxGpfIi3DG2BMfTZh-APBAcD_n0EDQtLfzQIsrmANNltf9a8pJsMIASYfi7j5ty5bOHVjIo90I0oR5OlqiLRNQHACU7q55oL1K9A4uIj7T-Kg==&amp;c=DaNiUEJMmntgioB6JGkIA1IOYPInsZSatH6lNZ1vCAz1uEzzJ31LMw==&amp;ch=UIL3C2W7pvOVmnlwST93irCM3U44kf4PyHq0ggsKpeEtxi1gtTeylg==" TargetMode="External"/><Relationship Id="rId75" Type="http://schemas.openxmlformats.org/officeDocument/2006/relationships/hyperlink" Target="http://r20.rs6.net/tn.jsp?f=0010cRz51NgXQOT818kr1NZf4xVyKx8vn9x18z6m8vVj8KdApbdJil1TrpZCH7k6DtSH91mnGFoZmwh8Mpfl0jVOnYwHoAp5M5EGQ57MW2oSH4lvg4YHgYm_vkHhPwpcpFxh4KMEyZ8Xv7JoIzwa9w7YdaJlhtUo7lPikX0urXqTcNBIQI9a2qtfp9iKWmbAz9TK_CPhfz-ht5uPy760_63R-aldW6hT1Dr51lZqdIXPiIibyey9Mdcio_KCarfD5GoLDtcgLWFYvPFeqRWBB_DSQCHl7Jg_vfo5GeqTgUaLi3AciLLlfMw-I61bi_FCzLgnZS466V7MIQ=&amp;c=DaNiUEJMmntgioB6JGkIA1IOYPInsZSatH6lNZ1vCAz1uEzzJ31LMw==&amp;ch=UIL3C2W7pvOVmnlwST93irCM3U44kf4PyHq0ggsKpeEtxi1gtTeylg==" TargetMode="External"/><Relationship Id="rId83" Type="http://schemas.openxmlformats.org/officeDocument/2006/relationships/image" Target="media/image18.jpeg"/><Relationship Id="rId88" Type="http://schemas.openxmlformats.org/officeDocument/2006/relationships/image" Target="media/image20.jpeg"/><Relationship Id="rId91" Type="http://schemas.openxmlformats.org/officeDocument/2006/relationships/hyperlink" Target="http://r20.rs6.net/tn.jsp?f=0010cRz51NgXQOT818kr1NZf4xVyKx8vn9x18z6m8vVj8KdApbdJil1TmltiwBthUe8WgTkeEQKjipUPHufzoYG3Lr2nRErOu-lbWwPvd7xD0mwWpBgzcZpiPk_4Tzyufx0d5L8s9YhU-fsd8bmKcmRsNp-fr9DNgPOCsslGtDetkPZDPLcPKxzbQ==&amp;c=DaNiUEJMmntgioB6JGkIA1IOYPInsZSatH6lNZ1vCAz1uEzzJ31LMw==&amp;ch=UIL3C2W7pvOVmnlwST93irCM3U44kf4PyHq0ggsKpeEtxi1gtTeylg==" TargetMode="External"/><Relationship Id="rId96" Type="http://schemas.openxmlformats.org/officeDocument/2006/relationships/image" Target="media/image24.jpeg"/><Relationship Id="rId11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0cRz51NgXQOT818kr1NZf4xVyKx8vn9x18z6m8vVj8KdApbdJil1TrpZCH7k6DtSBc-tl2IPmbqHJ8OsIE33GG0S24z4Bc7raNa5MyDRyydyVZaEmUZdW2SNY6NomePHtNtvYFz9lZSDp5cgLv6xxvzzM784gQ3sB1GrIVsybczOGMAP2zfxgvB2-9BG98LgdPX4rxRYt5quJWxK0jficxpPOCfA4gqwptOwblRE1jE=&amp;c=DaNiUEJMmntgioB6JGkIA1IOYPInsZSatH6lNZ1vCAz1uEzzJ31LMw==&amp;ch=UIL3C2W7pvOVmnlwST93irCM3U44kf4PyHq0ggsKpeEtxi1gtTeylg==" TargetMode="External"/><Relationship Id="rId28" Type="http://schemas.openxmlformats.org/officeDocument/2006/relationships/hyperlink" Target="http://r20.rs6.net/tn.jsp?f=0010cRz51NgXQOT818kr1NZf4xVyKx8vn9x18z6m8vVj8KdApbdJil1TrpZCH7k6DtSHuUeAUZ4fFQF7_BCjWbBQRNVPhN0oD8ldU5x7zbKwX7FOGDLZqBS6cjW1o1q4I1icovNflyhxv-G5onDsqvQg5LYjF6K31dJGS3TwC_nWI-c9syj950RHGbf8r7kCXNR8Uj0mvqyPmwckuSNAH7ayFE2o3OSBG6T&amp;c=DaNiUEJMmntgioB6JGkIA1IOYPInsZSatH6lNZ1vCAz1uEzzJ31LMw==&amp;ch=UIL3C2W7pvOVmnlwST93irCM3U44kf4PyHq0ggsKpeEtxi1gtTeylg==" TargetMode="External"/><Relationship Id="rId36" Type="http://schemas.openxmlformats.org/officeDocument/2006/relationships/hyperlink" Target="http://r20.rs6.net/tn.jsp?f=0010cRz51NgXQOT818kr1NZf4xVyKx8vn9x18z6m8vVj8KdApbdJil1TrpZCH7k6DtSdSTA5zd4MtmLn0oRj0FDwnJgO9AEa6NOqbUgOrDi3PBIpVy7rf7ZKFVja1sd8wtUgCJyVkw-06J12x9KSf4uyS4RBSMofVLeMASYVRizHxrl13Hn-r8db35qWCExPU45Lbj8qrPBZLwwHIjClFusABIVGlX0Zj4JqztLu-d8vD6eNUbeKdGg15diO6To0vtdk8lNQ3o1QWraoMPOiL7ROZdQJHlZJIQ5ziAtXu5WIDuzduxol8htIg==&amp;c=DaNiUEJMmntgioB6JGkIA1IOYPInsZSatH6lNZ1vCAz1uEzzJ31LMw==&amp;ch=UIL3C2W7pvOVmnlwST93irCM3U44kf4PyHq0ggsKpeEtxi1gtTeylg==" TargetMode="External"/><Relationship Id="rId49" Type="http://schemas.openxmlformats.org/officeDocument/2006/relationships/hyperlink" Target="http://r20.rs6.net/tn.jsp?f=0010cRz51NgXQOT818kr1NZf4xVyKx8vn9x18z6m8vVj8KdApbdJil1TrpZCH7k6DtS5d6jOPNf1SPjydZT67kg4plciHOwWqR5zfiUXaTuuo87sAg_oJ12J_6c_dA1zygNJGY2Ku_rE4OOESF5x0wiCUUTDdOH-TuwX9B4v9wcS_Ci3P06mYDfqKk9h_HylF5kpFm17cdzvpXHy_YXTdsWlzHo8CI8P96HLyWMjtN-QKlXwiQbePZ_ylPY1yl0MOH6qOtwrTPYELKDNftMWjWCqFncWoEfKRkX&amp;c=DaNiUEJMmntgioB6JGkIA1IOYPInsZSatH6lNZ1vCAz1uEzzJ31LMw==&amp;ch=UIL3C2W7pvOVmnlwST93irCM3U44kf4PyHq0ggsKpeEtxi1gtTeylg==" TargetMode="External"/><Relationship Id="rId57" Type="http://schemas.openxmlformats.org/officeDocument/2006/relationships/hyperlink" Target="http://r20.rs6.net/tn.jsp?f=0010cRz51NgXQOT818kr1NZf4xVyKx8vn9x18z6m8vVj8KdApbdJil1TrpZCH7k6DtS76Z0zzQcCQd8dR3A2cpwTG_6JHLbv8UAw_d9kx3ramAv-UNhnWpPRBYfhKa3bLy-ZU3kjIhhK12U36J-IhBrg6ys_IdLUZyjQJq025xA4r-JblpI4lw3rhl8m9bhQQonwUwdfnIJhQ4qWHcBvbdnt_3a9NB7OkmfQCFNenxHO2FzTBBhZIRoaNa2BBznTxyu&amp;c=DaNiUEJMmntgioB6JGkIA1IOYPInsZSatH6lNZ1vCAz1uEzzJ31LMw==&amp;ch=UIL3C2W7pvOVmnlwST93irCM3U44kf4PyHq0ggsKpeEtxi1gtTeylg==" TargetMode="External"/><Relationship Id="rId106" Type="http://schemas.openxmlformats.org/officeDocument/2006/relationships/image" Target="media/image29.jpeg"/><Relationship Id="rId114" Type="http://schemas.openxmlformats.org/officeDocument/2006/relationships/image" Target="media/image33.png"/><Relationship Id="rId119" Type="http://schemas.openxmlformats.org/officeDocument/2006/relationships/hyperlink" Target="http://r20.rs6.net/tn.jsp?f=0010cRz51NgXQOT818kr1NZf4xVyKx8vn9x18z6m8vVj8KdApbdJil1TginGDYw_yNzxaWDtCiTAdj_cJHDAX5kOGiRBiobDOnhabOqjFghmjGw3G3md7W3JEAJZgHPxBkd1ej3180rk0dB1EDNL86ngvKM6Q8y599yDMyFKFsZJsNkGBUjPVK3GA==&amp;c=DaNiUEJMmntgioB6JGkIA1IOYPInsZSatH6lNZ1vCAz1uEzzJ31LMw==&amp;ch=UIL3C2W7pvOVmnlwST93irCM3U44kf4PyHq0ggsKpeEtxi1gtTeylg==" TargetMode="External"/><Relationship Id="rId127" Type="http://schemas.openxmlformats.org/officeDocument/2006/relationships/image" Target="media/image38.png"/><Relationship Id="rId10" Type="http://schemas.openxmlformats.org/officeDocument/2006/relationships/image" Target="media/image6.png"/><Relationship Id="rId31" Type="http://schemas.openxmlformats.org/officeDocument/2006/relationships/hyperlink" Target="http://r20.rs6.net/tn.jsp?f=0010cRz51NgXQOT818kr1NZf4xVyKx8vn9x18z6m8vVj8KdApbdJil1TrpZCH7k6DtSr8a1fNfwxO8cawKJr5lLIxeUjL8wCbVr7a5rojFfL-Mx5G4GlML4FjxthzpHJDSdWeW29Udhz_TcjCcD49GKiMbdf3dCnzrgzf8C3_QFoyesYneeOInlpFhzqvAen4Zc024bEqLYNZ0OgzvblBcOn6WKAYtufxQfvjNke5sUfln3klgggIgjQCmbjQA8jGF27SzqfKRQY_Y5S2Zlh5eWAjk-7ZEgBEcrhdlQeJtl2eczfU8-GBr_ew==&amp;c=DaNiUEJMmntgioB6JGkIA1IOYPInsZSatH6lNZ1vCAz1uEzzJ31LMw==&amp;ch=UIL3C2W7pvOVmnlwST93irCM3U44kf4PyHq0ggsKpeEtxi1gtTeylg==" TargetMode="External"/><Relationship Id="rId44" Type="http://schemas.openxmlformats.org/officeDocument/2006/relationships/hyperlink" Target="http://r20.rs6.net/tn.jsp?f=0010cRz51NgXQOT818kr1NZf4xVyKx8vn9x18z6m8vVj8KdApbdJil1TrpZCH7k6DtSLgpEYB0MVqI5jXf_UKLSEzVQS05YPE5nDbFkJ9taMrEdOgka2BsRApvbwDlSiKjLphVzowAB_cH5zT6F98HLImmC8lXzfXV5WquXNcRfdasq6lbaDMYyF6HvmjkiNcGuRlV0iT5JevY=&amp;c=DaNiUEJMmntgioB6JGkIA1IOYPInsZSatH6lNZ1vCAz1uEzzJ31LMw==&amp;ch=UIL3C2W7pvOVmnlwST93irCM3U44kf4PyHq0ggsKpeEtxi1gtTeylg==" TargetMode="External"/><Relationship Id="rId52" Type="http://schemas.openxmlformats.org/officeDocument/2006/relationships/hyperlink" Target="http://r20.rs6.net/tn.jsp?f=0010cRz51NgXQOT818kr1NZf4xVyKx8vn9x18z6m8vVj8KdApbdJil1TrpZCH7k6DtSm613tbPnFeTU_R6UFCxDL9Btk6cUagJvWUNRCVjXdYr7Z3dP8SWSZ6lHTUGEOndkaAz1-Zffhp1nHhN-hsypcWrzSYZdktDdkySNFxjrln4rX2jlAyagSphstX9dy6J8e1zJSC5k0JVL8Y00U-vlhPNJYUOiEUeIOB0rkw4_Ts-S8J-BCzNGB3s2vmQ_wTZ8PVRPuVjgLsh3FdeP9og7iOLuyWx_Ov_jy9MYohxAPk_En3XKAmGm_oVQRml3pqwqaV4V27IsJKTdHLgdinDmrg==&amp;c=DaNiUEJMmntgioB6JGkIA1IOYPInsZSatH6lNZ1vCAz1uEzzJ31LMw==&amp;ch=UIL3C2W7pvOVmnlwST93irCM3U44kf4PyHq0ggsKpeEtxi1gtTeylg==" TargetMode="External"/><Relationship Id="rId60" Type="http://schemas.openxmlformats.org/officeDocument/2006/relationships/hyperlink" Target="http://r20.rs6.net/tn.jsp?f=0010cRz51NgXQOT818kr1NZf4xVyKx8vn9x18z6m8vVj8KdApbdJil1TrpZCH7k6DtSoTszHea9r2vUYQ0Ufymkpd0jl12d28SiZ2P0lQetvAC0CKYOOzsFuNjeLIQw6tiJIJ1ZxTtGhHphG8d-NcYVk5-7RfYT9wBZ3VUb3DUHbAaMzYeT1yIPFuz6SdGuA8O87MGjUZi0COaisNmyxWo7Jcm4S72RZ1Sb_lYUeSgRqtKXlZsu2HI2Dw==&amp;c=DaNiUEJMmntgioB6JGkIA1IOYPInsZSatH6lNZ1vCAz1uEzzJ31LMw==&amp;ch=UIL3C2W7pvOVmnlwST93irCM3U44kf4PyHq0ggsKpeEtxi1gtTeylg==" TargetMode="External"/><Relationship Id="rId65" Type="http://schemas.openxmlformats.org/officeDocument/2006/relationships/hyperlink" Target="http://r20.rs6.net/tn.jsp?f=0010cRz51NgXQOT818kr1NZf4xVyKx8vn9x18z6m8vVj8KdApbdJil1TrpZCH7k6DtShQxnbXM0TT1D11GMarr228uOESz0hsECtBhU08vGLWWt_ODckeNK18HBoLaZ6NaasJOsoazbL6GdQwLe1TdKlHr44946gaPAPLYoUO30ShdB_D2Vawq4Tj-TqYdjCUZJ0YXOdHrAFGfJAi1pWQJrTAJcjyUyZBLz&amp;c=DaNiUEJMmntgioB6JGkIA1IOYPInsZSatH6lNZ1vCAz1uEzzJ31LMw==&amp;ch=UIL3C2W7pvOVmnlwST93irCM3U44kf4PyHq0ggsKpeEtxi1gtTeylg==" TargetMode="External"/><Relationship Id="rId73" Type="http://schemas.openxmlformats.org/officeDocument/2006/relationships/hyperlink" Target="http://r20.rs6.net/tn.jsp?f=0010cRz51NgXQOT818kr1NZf4xVyKx8vn9x18z6m8vVj8KdApbdJil1TrpZCH7k6DtSs0G0ZIHvJD5rUBoGeA_FeroqxHkVAvahsfpdbnD-Zy-xfeRNN1ncUh8YVK8f1vhIF7GuzGTcrKljk1tX38gbttQ_YcAFgfaTUu8XedpiXfcyEdd1-LywAE0wOs_9B9L47y3J4KRKZhnPyi2nKbDo57BJOPbl1vu9vFHBgA4LLZO9_xPeg2JUusCqxSeav0MI3EMKQ5wllXbK8FoXVQVQypxCJEfIdnTf7R0na0iAgR8quuduwXK7W--vpC627WXuVmd-CFpoC0PTroG9yPflB-yBqmX9yC83P94WuJj_hqE=&amp;c=DaNiUEJMmntgioB6JGkIA1IOYPInsZSatH6lNZ1vCAz1uEzzJ31LMw==&amp;ch=UIL3C2W7pvOVmnlwST93irCM3U44kf4PyHq0ggsKpeEtxi1gtTeylg==" TargetMode="External"/><Relationship Id="rId78" Type="http://schemas.openxmlformats.org/officeDocument/2006/relationships/hyperlink" Target="http://r20.rs6.net/tn.jsp?f=0010cRz51NgXQOT818kr1NZf4xVyKx8vn9x18z6m8vVj8KdApbdJil1TrpZCH7k6DtSm1C2PaE084zR8xcLP3F9xqAc_WJ55f7kVcTAZyyV1_GyAJFYY5aD47_35UYzLnMZh2SaPRtySJr7utUbYHKavdSlYCWyI8FKqpHB8jeKNln7Sdh3OEaK8yZ924yE2tayN7jaLFLnp0SBPcQwMyZZO0lRWIoP-1WgFjRCWB1rFwvUk7c78EQKKJlPREWcyxRgPdmYVxHm-dAsZwfNUDHkZvUkvXD8Vli8&amp;c=DaNiUEJMmntgioB6JGkIA1IOYPInsZSatH6lNZ1vCAz1uEzzJ31LMw==&amp;ch=UIL3C2W7pvOVmnlwST93irCM3U44kf4PyHq0ggsKpeEtxi1gtTeylg==" TargetMode="External"/><Relationship Id="rId81" Type="http://schemas.openxmlformats.org/officeDocument/2006/relationships/hyperlink" Target="http://r20.rs6.net/tn.jsp?f=0010cRz51NgXQOT818kr1NZf4xVyKx8vn9x18z6m8vVj8KdApbdJil1TsEYiJls8jvnxmTcnlrxg4TpGhcVFLjhBc3eRtsWRR1GZ9IsCMMW5VXMlTLjz26Q3Z5blzJWHtaaAV2iZkGlF4Mt2V8X08t3gnlJHXJsSm6DQ2WotcpxWam86pUTY2lp0q3WB5m0zf46aIxVMC52uKw9Yoa-lsblTtpFjRWR22mi&amp;c=DaNiUEJMmntgioB6JGkIA1IOYPInsZSatH6lNZ1vCAz1uEzzJ31LMw==&amp;ch=UIL3C2W7pvOVmnlwST93irCM3U44kf4PyHq0ggsKpeEtxi1gtTeylg==" TargetMode="External"/><Relationship Id="rId86" Type="http://schemas.openxmlformats.org/officeDocument/2006/relationships/hyperlink" Target="http://r20.rs6.net/tn.jsp?f=0010cRz51NgXQOT818kr1NZf4xVyKx8vn9x18z6m8vVj8KdApbdJil1TlAeJM1GAAoAgxhxG6FEBW_PESrrtXcH9lW3C5FbdONmfu-BMmFdYUabRlopeDU2yna3yZKkUfEwJEVy02i-NDRnzg-abdkLrO1nNIVsNxmZ0JCXh3SZ_bAyfv-mXeFXwRFooAP3z3IG&amp;c=DaNiUEJMmntgioB6JGkIA1IOYPInsZSatH6lNZ1vCAz1uEzzJ31LMw==&amp;ch=UIL3C2W7pvOVmnlwST93irCM3U44kf4PyHq0ggsKpeEtxi1gtTeylg==" TargetMode="External"/><Relationship Id="rId94" Type="http://schemas.openxmlformats.org/officeDocument/2006/relationships/image" Target="media/image23.jpeg"/><Relationship Id="rId99" Type="http://schemas.openxmlformats.org/officeDocument/2006/relationships/hyperlink" Target="http://r20.rs6.net/tn.jsp?f=0010cRz51NgXQOT818kr1NZf4xVyKx8vn9x18z6m8vVj8KdApbdJil1TjSKX9GYOvw6tacGUIix7d4XO1MtksoGc3iJle3zBEoFg8wkBsuM45MfgoFjaY3bzN20V0L-Vt5p2hg5eI8cnvbNyYyxVPpjRtfoJ-46UQoWy899T3xCBynvVFA757fs1g==&amp;c=DaNiUEJMmntgioB6JGkIA1IOYPInsZSatH6lNZ1vCAz1uEzzJ31LMw==&amp;ch=UIL3C2W7pvOVmnlwST93irCM3U44kf4PyHq0ggsKpeEtxi1gtTeylg==" TargetMode="External"/><Relationship Id="rId101" Type="http://schemas.openxmlformats.org/officeDocument/2006/relationships/hyperlink" Target="http://r20.rs6.net/tn.jsp?f=0010cRz51NgXQOT818kr1NZf4xVyKx8vn9x18z6m8vVj8KdApbdJil1TijIq0vCUbhkzNSezwyCGQCSjV3e6BM1f7yJfw1BlJRHSUiW59s_EVT8lYCZZDuY-_eZ0kQ1uzhLVs2qNRWZQmsm0TFbZblJs2Hfu7blYeyXTLg79mJM-exo3_FciquNbG5GPCOdgBMnBiHLCtF5ZhCuQph1azthIpctzPdRfU9n&amp;c=DaNiUEJMmntgioB6JGkIA1IOYPInsZSatH6lNZ1vCAz1uEzzJ31LMw==&amp;ch=UIL3C2W7pvOVmnlwST93irCM3U44kf4PyHq0ggsKpeEtxi1gtTeylg==" TargetMode="External"/><Relationship Id="rId122" Type="http://schemas.openxmlformats.org/officeDocument/2006/relationships/hyperlink" Target="mailto:prophecyupdate@bak.rr.com"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0cRz51NgXQOT818kr1NZf4xVyKx8vn9x18z6m8vVj8KdApbdJil1TrpZCH7k6DtSARYMlwGT-FypXbpoay8zCAR4DqSsf62j58yMbhXpRycgDixQB7By89rZq92RPX9KjBz4WhqkPpiRlj4vVc0U0I-hHHGm_vLjmiBbfvX1Vxz4UfIMyTEXXxUkhTeHelqFIJNT7XyBGEIKKsqEhUrL1iELB-1x11kyYhM7-_uMmvSvwlAqGY1M_ejsrvjYSTNtu74MQwyd2nDep64c9hx1Vg==&amp;c=DaNiUEJMmntgioB6JGkIA1IOYPInsZSatH6lNZ1vCAz1uEzzJ31LMw==&amp;ch=UIL3C2W7pvOVmnlwST93irCM3U44kf4PyHq0ggsKpeEtxi1gtTeylg==" TargetMode="External"/><Relationship Id="rId109" Type="http://schemas.openxmlformats.org/officeDocument/2006/relationships/hyperlink" Target="http://r20.rs6.net/tn.jsp?f=0010cRz51NgXQOT818kr1NZf4xVyKx8vn9x18z6m8vVj8KdApbdJil1TginGDYw_yNzlpAzPNMrg_FylPYJxyl-4UYRNh-JRw9zkNTGO68Rnvu8JpS3bbTaayi0C66v-LY2bCMkB8oPo-cRkdux0odIhqrYb5MEVR1zHrLZaNl6RuE=&amp;c=DaNiUEJMmntgioB6JGkIA1IOYPInsZSatH6lNZ1vCAz1uEzzJ31LMw==&amp;ch=UIL3C2W7pvOVmnlwST93irCM3U44kf4PyHq0ggsKpeEtxi1gtTeylg==" TargetMode="External"/><Relationship Id="rId34" Type="http://schemas.openxmlformats.org/officeDocument/2006/relationships/hyperlink" Target="http://r20.rs6.net/tn.jsp?f=0010cRz51NgXQOT818kr1NZf4xVyKx8vn9x18z6m8vVj8KdApbdJil1TrpZCH7k6DtSlXofKZwz4tm0Sw19gWGQeN58u80-tBw41pJjbaZcVSfYuG4iPdXx4zKvEZ0329aFb_qh4WDtnuSV5o6eI_NyUCF6UStgLCD4WEY0nfVWG4cvnYKe5JIE08wGexkyh5xOBQMxEoqBoKyNjJSDnTkc-XaMX_bMhGPxS-OIFLagz6ZS1XY87jKuuw5XuqHJo7jxJIJSerzKKmyDG0EKXFdNgPAwNAqB118t_gnvizkJHjnBdufh71400feOtjiq3VO4HkQXOnMka-E=&amp;c=DaNiUEJMmntgioB6JGkIA1IOYPInsZSatH6lNZ1vCAz1uEzzJ31LMw==&amp;ch=UIL3C2W7pvOVmnlwST93irCM3U44kf4PyHq0ggsKpeEtxi1gtTeylg==" TargetMode="External"/><Relationship Id="rId50" Type="http://schemas.openxmlformats.org/officeDocument/2006/relationships/hyperlink" Target="http://r20.rs6.net/tn.jsp?f=0010cRz51NgXQOT818kr1NZf4xVyKx8vn9x18z6m8vVj8KdApbdJil1TrpZCH7k6DtSqrhw4C0I3w0_ioFSkfJUG7CvLnooCziFrKB91PMp_jk8g0uxOKO8CRMBPV9OLx3txZWBNC_xKi7ghYELH9Do14QrUZ3A0Bejvqi1oSmJSwEzwp9QvVdk-byfNBGRAUY7DlEQF_yiAP1QW4hREMkOdMytx_GcJuppaYfeeORnBZvcXBO3MiT5oqHnMFym1eZouNlKAY9Ef9yiQLR05dHapw==&amp;c=DaNiUEJMmntgioB6JGkIA1IOYPInsZSatH6lNZ1vCAz1uEzzJ31LMw==&amp;ch=UIL3C2W7pvOVmnlwST93irCM3U44kf4PyHq0ggsKpeEtxi1gtTeylg==" TargetMode="External"/><Relationship Id="rId55" Type="http://schemas.openxmlformats.org/officeDocument/2006/relationships/hyperlink" Target="http://r20.rs6.net/tn.jsp?f=0010cRz51NgXQOT818kr1NZf4xVyKx8vn9x18z6m8vVj8KdApbdJil1TrpZCH7k6DtSwGg6C99xEFAL-Pmo0omCvuQHX1Nzjw_Wol06iSsuMwRUKNVI_3kVTAm1d2fEcSNDXdKNdyX7gL7NUjLXRSsE_8_3cCXJcAyCEZTzsprWxxxbYMBn0O2_TXD3LOLTyrpTPZu_n3xlVgfKOMWU26ww3qD5uBmzP4kKrIe7eD2uZRxioouZ8bjGQJzBfiab-xlYl8mkDasrcj_G17yodibEy7leaxLI3Jjh8gBTH-1mYn_m8WbxNJJH_mwBpjFT0h2qPCNF7l6j76xn46_iELo8gsBshPxOc_Rh3pMnGT0zq76oEReiBcH4eNbgn2PangGZ_OjTjtqXnlIhPfSKELyXYQ1xgh24F3jH5b3nE3nsz0gamrCZe9pAKwG397ttAeT_i3iWU49_S8Y66CfjPwAdfw==&amp;c=DaNiUEJMmntgioB6JGkIA1IOYPInsZSatH6lNZ1vCAz1uEzzJ31LMw==&amp;ch=UIL3C2W7pvOVmnlwST93irCM3U44kf4PyHq0ggsKpeEtxi1gtTeylg==" TargetMode="External"/><Relationship Id="rId76" Type="http://schemas.openxmlformats.org/officeDocument/2006/relationships/hyperlink" Target="http://r20.rs6.net/tn.jsp?f=0010cRz51NgXQOT818kr1NZf4xVyKx8vn9x18z6m8vVj8KdApbdJil1TrpZCH7k6DtSCEO_ZJi44PZlQLMHbAxZkVT7g89KUDLCEIOIwpTAlsR_Sf1zo5Wqyj1TcVc04c96l7CNOpO7Us_3EcHdSSkr9gwTrat0AmCpQ78QFxC0i9rsGu1PRrcxX94h0Vo4siwBoRajD9-Upw6yFQ1TpDvnFD-dXjXs5Mfa6xcmmbzku2vsgsiy-oe3ASidB44CNywQBBGKyi7DfpGRCS9Ngo5kNQ4gEJAYNZaedEoEsez7V0yrBXcOK0bqZg==&amp;c=DaNiUEJMmntgioB6JGkIA1IOYPInsZSatH6lNZ1vCAz1uEzzJ31LMw==&amp;ch=UIL3C2W7pvOVmnlwST93irCM3U44kf4PyHq0ggsKpeEtxi1gtTeylg==" TargetMode="External"/><Relationship Id="rId97" Type="http://schemas.openxmlformats.org/officeDocument/2006/relationships/hyperlink" Target="http://r20.rs6.net/tn.jsp?f=0010cRz51NgXQOT818kr1NZf4xVyKx8vn9x18z6m8vVj8KdApbdJil1TsPlknCv7zeSp_ZbJYFPqvWWvsI6Qyud4YPyiw6GB_JrlnSViNMHObob-Ozmpyc7kV3O7OPEx38khMhgmQNibnCQGz0ochIoD4d7F8ApQIfyhEwVDdhN6kUCTNWfULuvZvy3NBAT_nax&amp;c=DaNiUEJMmntgioB6JGkIA1IOYPInsZSatH6lNZ1vCAz1uEzzJ31LMw==&amp;ch=UIL3C2W7pvOVmnlwST93irCM3U44kf4PyHq0ggsKpeEtxi1gtTeylg==" TargetMode="External"/><Relationship Id="rId104" Type="http://schemas.openxmlformats.org/officeDocument/2006/relationships/image" Target="media/image28.png"/><Relationship Id="rId120" Type="http://schemas.openxmlformats.org/officeDocument/2006/relationships/hyperlink" Target="http://r20.rs6.net/tn.jsp?f=0010cRz51NgXQOT818kr1NZf4xVyKx8vn9x18z6m8vVj8KdApbdJil1TginGDYw_yNzEZ-96lZh6rrggy7qsn0VAM-lhtFQf4dfiChOZp2fFyckY8fmTGdARuFe2q7enIjmE0CGGcq9hwGp-TqBAlNhnz7c4Ob7cxf6OK31I5Me5km824skvZ1gSw==&amp;c=DaNiUEJMmntgioB6JGkIA1IOYPInsZSatH6lNZ1vCAz1uEzzJ31LMw==&amp;ch=UIL3C2W7pvOVmnlwST93irCM3U44kf4PyHq0ggsKpeEtxi1gtTeylg==" TargetMode="External"/><Relationship Id="rId125" Type="http://schemas.openxmlformats.org/officeDocument/2006/relationships/image" Target="media/image36.png"/><Relationship Id="rId7" Type="http://schemas.openxmlformats.org/officeDocument/2006/relationships/image" Target="media/image3.png"/><Relationship Id="rId71" Type="http://schemas.openxmlformats.org/officeDocument/2006/relationships/hyperlink" Target="http://r20.rs6.net/tn.jsp?f=0010cRz51NgXQOT818kr1NZf4xVyKx8vn9x18z6m8vVj8KdApbdJil1TrpZCH7k6DtSucyEmBd-pYTxZNP37sFiz9nlMjcM2_EitKSQ3b3Hr9UAs49WFigTASWUrTA3N0xVconk7lxXpYHixa_R0J-99lVDn18BwymAL46h0zYnkClYFP48ZSa8sjd9_KGW-XP-&amp;c=DaNiUEJMmntgioB6JGkIA1IOYPInsZSatH6lNZ1vCAz1uEzzJ31LMw==&amp;ch=UIL3C2W7pvOVmnlwST93irCM3U44kf4PyHq0ggsKpeEtxi1gtTeylg==" TargetMode="External"/><Relationship Id="rId92" Type="http://schemas.openxmlformats.org/officeDocument/2006/relationships/image" Target="media/image22.jpeg"/><Relationship Id="rId2" Type="http://schemas.openxmlformats.org/officeDocument/2006/relationships/styles" Target="styles.xml"/><Relationship Id="rId29" Type="http://schemas.openxmlformats.org/officeDocument/2006/relationships/hyperlink" Target="http://r20.rs6.net/tn.jsp?f=0010cRz51NgXQOT818kr1NZf4xVyKx8vn9x18z6m8vVj8KdApbdJil1TrpZCH7k6DtSpsRa9yfyQsIJQB9SiXyUtdJoz-k2JvmT4vJasUSmj4kjRfZ0NyrYu9MZjmsbSil_5x_JWj4q7o8YajNxTxw50pQ2Smh_uwbTrGEoU1BJ7vmyFSjXOQ32lSMUYaodrkDrsVED8m-DfXVrqnEHNIeMC9O9KdlSexPloE489B8fv65Y1d9V3hSUiuhi_oELU_BFRTzO7hgnQcM5oLGyeCYoHg==&amp;c=DaNiUEJMmntgioB6JGkIA1IOYPInsZSatH6lNZ1vCAz1uEzzJ31LMw==&amp;ch=UIL3C2W7pvOVmnlwST93irCM3U44kf4PyHq0ggsKpeEtxi1gtTeylg==" TargetMode="External"/><Relationship Id="rId24" Type="http://schemas.openxmlformats.org/officeDocument/2006/relationships/hyperlink" Target="http://r20.rs6.net/tn.jsp?f=0010cRz51NgXQOT818kr1NZf4xVyKx8vn9x18z6m8vVj8KdApbdJil1TrpZCH7k6DtSrNpn0NAgxQVo7mOsnl9B3OhAjZg8xk0NUZ_igq3gmstNTmjqJlaiGFR7GeAM2Qfe5DOhds7Pq41cWBH77efqjXdU7sBYIjS8BM5OZLcAihEjaQGgnmhX1V53gUa-7XUD0T1NmuC_iUOeGEyyKo_pN_781OqDqpmoITLM19xtpOdnLs-adU5LsL08W2sB1PPTCrYRnLmIbGQVdWjIsTpRwoY9O_RmT9C-X0MWhY_C0AZylpyoB9doX_VBD9Oqtgoo&amp;c=DaNiUEJMmntgioB6JGkIA1IOYPInsZSatH6lNZ1vCAz1uEzzJ31LMw==&amp;ch=UIL3C2W7pvOVmnlwST93irCM3U44kf4PyHq0ggsKpeEtxi1gtTeylg==" TargetMode="External"/><Relationship Id="rId40" Type="http://schemas.openxmlformats.org/officeDocument/2006/relationships/hyperlink" Target="http://r20.rs6.net/tn.jsp?f=0010cRz51NgXQOT818kr1NZf4xVyKx8vn9x18z6m8vVj8KdApbdJil1TmltiwBthUe8Tn1hRAHP3yimsWC-wh-cG4aVo5KSbxQyAFLNKq0gHXbAJZw26OHQ8VmOl0v3UEjrPllGhCBYoBWo8-qrCmvasWvDMlAvqIH3cFNq3TE5ctiS2OyqWwmevRMZyxbQtdVmaXFRscIEPcw6FlH07Ceyq9dNajoc69bOWDuqGbDmKWuKPjeX0YXRDDBsDjl_XMNWQdHZTCaP5Og=&amp;c=DaNiUEJMmntgioB6JGkIA1IOYPInsZSatH6lNZ1vCAz1uEzzJ31LMw==&amp;ch=UIL3C2W7pvOVmnlwST93irCM3U44kf4PyHq0ggsKpeEtxi1gtTeylg==" TargetMode="External"/><Relationship Id="rId45" Type="http://schemas.openxmlformats.org/officeDocument/2006/relationships/hyperlink" Target="http://r20.rs6.net/tn.jsp?f=0010cRz51NgXQOT818kr1NZf4xVyKx8vn9x18z6m8vVj8KdApbdJil1TrpZCH7k6DtShqS87SiBFeAa0fl5t8Nu6zDCN52JV4b2v_yiGF0vZgcrA1mp84fRFkJ3bWgpbjyvYnLIbe4u2K_ywcE41YSfY8IL8LdhlbkUA3SnreUlZWdGuD3dHpwMYU-1U0n4fQtp-XQai7famwhrjvDsjawlZYFz9rsRQ3So_lAkv2YTeTlFPzu8Fuzkr6fnROln_ftc&amp;c=DaNiUEJMmntgioB6JGkIA1IOYPInsZSatH6lNZ1vCAz1uEzzJ31LMw==&amp;ch=UIL3C2W7pvOVmnlwST93irCM3U44kf4PyHq0ggsKpeEtxi1gtTeylg==" TargetMode="External"/><Relationship Id="rId66" Type="http://schemas.openxmlformats.org/officeDocument/2006/relationships/hyperlink" Target="http://r20.rs6.net/tn.jsp?f=0010cRz51NgXQOT818kr1NZf4xVyKx8vn9x18z6m8vVj8KdApbdJil1TlUgLrMzm9ruSSbjRdgngLixe3MgMPCCX93LpDeMafIRbz4Iqn_VH_U0rDD0fuWRgLLtnxM4PD2_pOKDFW-7vu0paYwLf3KnGAoyDixBBAAz37Ysu-gBVoIRLpRgRnCbGiMcJ_5-KxgZvouRyNNhSzc=&amp;c=DaNiUEJMmntgioB6JGkIA1IOYPInsZSatH6lNZ1vCAz1uEzzJ31LMw==&amp;ch=UIL3C2W7pvOVmnlwST93irCM3U44kf4PyHq0ggsKpeEtxi1gtTeylg==" TargetMode="External"/><Relationship Id="rId87" Type="http://schemas.openxmlformats.org/officeDocument/2006/relationships/hyperlink" Target="mailto:jim@prophecymatters.com" TargetMode="External"/><Relationship Id="rId110" Type="http://schemas.openxmlformats.org/officeDocument/2006/relationships/image" Target="media/image31.jpeg"/><Relationship Id="rId115" Type="http://schemas.openxmlformats.org/officeDocument/2006/relationships/hyperlink" Target="http://r20.rs6.net/tn.jsp?f=0010cRz51NgXQOT818kr1NZf4xVyKx8vn9x18z6m8vVj8KdApbdJil1TuWzobhoi1DFl3l9qRUmwP0-EH6Sp4_Zer0lWRiSB5kT9IP_oFK6YGMpVuQ2qlEhNULooXY0pzZuoQjFVP4dwI0AXIt9tI0C0svBjmMwcWbC3Xcn0-0muq0iATn7suNlSxpV4dQdTVuqo-CI8dK5KhD5k-SUqJZnEd4UvCCsS5d3_VFwWOlN3i1BFVakhabVFw==&amp;c=DaNiUEJMmntgioB6JGkIA1IOYPInsZSatH6lNZ1vCAz1uEzzJ31LMw==&amp;ch=UIL3C2W7pvOVmnlwST93irCM3U44kf4PyHq0ggsKpeEtxi1gtTeylg==" TargetMode="External"/><Relationship Id="rId131" Type="http://schemas.openxmlformats.org/officeDocument/2006/relationships/theme" Target="theme/theme1.xml"/><Relationship Id="rId61" Type="http://schemas.openxmlformats.org/officeDocument/2006/relationships/hyperlink" Target="http://r20.rs6.net/tn.jsp?f=0010cRz51NgXQOT818kr1NZf4xVyKx8vn9x18z6m8vVj8KdApbdJil1TrpZCH7k6DtS23dsMsiiiE-1uhKo01KuLWMQQlnkHyXdktVdiGJm_MsomsOoN1tTLHqbiH7CnKYYioCc44CQoLxAPAKLAxQxm8qUxM-TdLiSL7svWv6JwSDy7pICRiTLxrcdwGx8OEirOP-OgCCwC9JCUPpPwzz6lih5ZyEQDALjckAKd4414K_N0xI5lAHkqFM_i_H_W5nW&amp;c=DaNiUEJMmntgioB6JGkIA1IOYPInsZSatH6lNZ1vCAz1uEzzJ31LMw==&amp;ch=UIL3C2W7pvOVmnlwST93irCM3U44kf4PyHq0ggsKpeEtxi1gtTeylg==" TargetMode="External"/><Relationship Id="rId82"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13617</Words>
  <Characters>77622</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2015-11-12T17:46:00Z</dcterms:created>
  <dcterms:modified xsi:type="dcterms:W3CDTF">2015-11-12T17:46:00Z</dcterms:modified>
</cp:coreProperties>
</file>