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92"/>
      </w:tblGrid>
      <w:tr w:rsidR="00B907A9" w:rsidTr="00B907A9">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92"/>
            </w:tblGrid>
            <w:tr w:rsidR="00B907A9">
              <w:trPr>
                <w:tblCellSpacing w:w="0" w:type="dxa"/>
                <w:jc w:val="center"/>
              </w:trPr>
              <w:tc>
                <w:tcPr>
                  <w:tcW w:w="5000" w:type="pct"/>
                  <w:tcMar>
                    <w:top w:w="0" w:type="dxa"/>
                    <w:left w:w="225" w:type="dxa"/>
                    <w:bottom w:w="105" w:type="dxa"/>
                    <w:right w:w="225" w:type="dxa"/>
                  </w:tcMar>
                  <w:hideMark/>
                </w:tcPr>
                <w:p w:rsidR="00B907A9" w:rsidRDefault="00B907A9"/>
              </w:tc>
            </w:tr>
            <w:tr w:rsidR="00B907A9">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615"/>
                  </w:tblGrid>
                  <w:tr w:rsidR="00B907A9">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B907A9">
                          <w:trPr>
                            <w:tblCellSpacing w:w="0" w:type="dxa"/>
                            <w:jc w:val="center"/>
                          </w:trPr>
                          <w:tc>
                            <w:tcPr>
                              <w:tcW w:w="5000" w:type="pct"/>
                              <w:tcMar>
                                <w:top w:w="0" w:type="dxa"/>
                                <w:left w:w="135" w:type="dxa"/>
                                <w:bottom w:w="0" w:type="dxa"/>
                                <w:right w:w="135" w:type="dxa"/>
                              </w:tcMar>
                              <w:vAlign w:val="bottom"/>
                              <w:hideMark/>
                            </w:tcPr>
                            <w:p w:rsidR="00B907A9" w:rsidRDefault="00B907A9">
                              <w:pPr>
                                <w:rPr>
                                  <w:sz w:val="20"/>
                                  <w:szCs w:val="20"/>
                                </w:rPr>
                              </w:pPr>
                            </w:p>
                          </w:tc>
                        </w:tr>
                      </w:tbl>
                      <w:p w:rsidR="00B907A9" w:rsidRDefault="00B907A9">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15"/>
                        </w:tblGrid>
                        <w:tr w:rsidR="00B907A9">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80"/>
                              </w:tblGrid>
                              <w:tr w:rsidR="00B907A9">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B907A9">
                                      <w:trPr>
                                        <w:tblCellSpacing w:w="0" w:type="dxa"/>
                                        <w:jc w:val="right"/>
                                      </w:trPr>
                                      <w:tc>
                                        <w:tcPr>
                                          <w:tcW w:w="0" w:type="auto"/>
                                          <w:shd w:val="clear" w:color="auto" w:fill="000000"/>
                                          <w:tcMar>
                                            <w:top w:w="210" w:type="dxa"/>
                                            <w:left w:w="540" w:type="dxa"/>
                                            <w:bottom w:w="0" w:type="dxa"/>
                                            <w:right w:w="540" w:type="dxa"/>
                                          </w:tcMar>
                                          <w:vAlign w:val="bottom"/>
                                          <w:hideMark/>
                                        </w:tcPr>
                                        <w:p w:rsidR="00B907A9" w:rsidRDefault="00B907A9">
                                          <w:pPr>
                                            <w:jc w:val="center"/>
                                            <w:rPr>
                                              <w:rFonts w:ascii="Arial" w:hAnsi="Arial" w:cs="Arial"/>
                                              <w:color w:val="FFFFFF"/>
                                            </w:rPr>
                                          </w:pPr>
                                          <w:r>
                                            <w:rPr>
                                              <w:rFonts w:ascii="Arial" w:hAnsi="Arial" w:cs="Arial"/>
                                              <w:b/>
                                              <w:bCs/>
                                              <w:color w:val="FFFFFF"/>
                                            </w:rPr>
                                            <w:t>Date 11/22/15</w:t>
                                          </w:r>
                                        </w:p>
                                      </w:tc>
                                    </w:tr>
                                  </w:tbl>
                                  <w:p w:rsidR="00B907A9" w:rsidRDefault="00B907A9">
                                    <w:pPr>
                                      <w:jc w:val="right"/>
                                      <w:rPr>
                                        <w:sz w:val="20"/>
                                        <w:szCs w:val="20"/>
                                      </w:rPr>
                                    </w:pPr>
                                  </w:p>
                                </w:tc>
                              </w:tr>
                            </w:tbl>
                            <w:p w:rsidR="00B907A9" w:rsidRDefault="00B907A9">
                              <w:pPr>
                                <w:jc w:val="right"/>
                                <w:rPr>
                                  <w:sz w:val="20"/>
                                  <w:szCs w:val="20"/>
                                </w:rPr>
                              </w:pPr>
                            </w:p>
                          </w:tc>
                        </w:tr>
                      </w:tbl>
                      <w:p w:rsidR="00B907A9" w:rsidRDefault="00B907A9">
                        <w:pPr>
                          <w:jc w:val="right"/>
                          <w:rPr>
                            <w:sz w:val="20"/>
                            <w:szCs w:val="20"/>
                          </w:rPr>
                        </w:pPr>
                      </w:p>
                    </w:tc>
                  </w:tr>
                </w:tbl>
                <w:p w:rsidR="00B907A9" w:rsidRDefault="00B907A9">
                  <w:pPr>
                    <w:jc w:val="center"/>
                    <w:rPr>
                      <w:sz w:val="20"/>
                      <w:szCs w:val="20"/>
                    </w:rPr>
                  </w:pPr>
                </w:p>
              </w:tc>
            </w:tr>
            <w:tr w:rsidR="00B907A9">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512"/>
                    <w:gridCol w:w="190"/>
                  </w:tblGrid>
                  <w:tr w:rsidR="00B907A9">
                    <w:trPr>
                      <w:tblCellSpacing w:w="0" w:type="dxa"/>
                    </w:trPr>
                    <w:tc>
                      <w:tcPr>
                        <w:tcW w:w="0" w:type="auto"/>
                        <w:hideMark/>
                      </w:tcPr>
                      <w:p w:rsidR="00B907A9" w:rsidRDefault="00B907A9">
                        <w:r>
                          <w:rPr>
                            <w:noProof/>
                          </w:rPr>
                          <w:drawing>
                            <wp:inline distT="0" distB="0" distL="0" distR="0">
                              <wp:extent cx="120650" cy="190500"/>
                              <wp:effectExtent l="0" t="0" r="0" b="0"/>
                              <wp:docPr id="88" name="Picture 8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B907A9">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B907A9">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9102"/>
                                      <w:gridCol w:w="190"/>
                                    </w:tblGrid>
                                    <w:tr w:rsidR="00B907A9">
                                      <w:trPr>
                                        <w:tblCellSpacing w:w="0" w:type="dxa"/>
                                      </w:trPr>
                                      <w:tc>
                                        <w:tcPr>
                                          <w:tcW w:w="0" w:type="auto"/>
                                          <w:shd w:val="clear" w:color="auto" w:fill="FFFFFF"/>
                                          <w:hideMark/>
                                        </w:tcPr>
                                        <w:p w:rsidR="00B907A9" w:rsidRDefault="00B907A9">
                                          <w:r>
                                            <w:rPr>
                                              <w:noProof/>
                                            </w:rPr>
                                            <w:drawing>
                                              <wp:inline distT="0" distB="0" distL="0" distR="0">
                                                <wp:extent cx="120650" cy="76200"/>
                                                <wp:effectExtent l="0" t="0" r="0" b="0"/>
                                                <wp:docPr id="87" name="Picture 8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102"/>
                                          </w:tblGrid>
                                          <w:tr w:rsidR="00B907A9">
                                            <w:trPr>
                                              <w:trHeight w:val="10"/>
                                              <w:tblCellSpacing w:w="0" w:type="dxa"/>
                                              <w:jc w:val="center"/>
                                            </w:trPr>
                                            <w:tc>
                                              <w:tcPr>
                                                <w:tcW w:w="0" w:type="auto"/>
                                                <w:shd w:val="clear" w:color="auto" w:fill="E9E9E9"/>
                                                <w:vAlign w:val="center"/>
                                                <w:hideMark/>
                                              </w:tcPr>
                                              <w:p w:rsidR="00B907A9" w:rsidRDefault="00B907A9"/>
                                            </w:tc>
                                          </w:tr>
                                          <w:tr w:rsidR="00B907A9">
                                            <w:trPr>
                                              <w:trHeight w:val="10"/>
                                              <w:tblCellSpacing w:w="0" w:type="dxa"/>
                                              <w:jc w:val="center"/>
                                            </w:trPr>
                                            <w:tc>
                                              <w:tcPr>
                                                <w:tcW w:w="0" w:type="auto"/>
                                                <w:shd w:val="clear" w:color="auto" w:fill="EDEDED"/>
                                                <w:vAlign w:val="center"/>
                                                <w:hideMark/>
                                              </w:tcPr>
                                              <w:p w:rsidR="00B907A9" w:rsidRDefault="00B907A9">
                                                <w:pPr>
                                                  <w:rPr>
                                                    <w:sz w:val="20"/>
                                                    <w:szCs w:val="20"/>
                                                  </w:rPr>
                                                </w:pPr>
                                              </w:p>
                                            </w:tc>
                                          </w:tr>
                                          <w:tr w:rsidR="00B907A9">
                                            <w:trPr>
                                              <w:trHeight w:val="10"/>
                                              <w:tblCellSpacing w:w="0" w:type="dxa"/>
                                              <w:jc w:val="center"/>
                                            </w:trPr>
                                            <w:tc>
                                              <w:tcPr>
                                                <w:tcW w:w="0" w:type="auto"/>
                                                <w:shd w:val="clear" w:color="auto" w:fill="F1F1F1"/>
                                                <w:vAlign w:val="center"/>
                                                <w:hideMark/>
                                              </w:tcPr>
                                              <w:p w:rsidR="00B907A9" w:rsidRDefault="00B907A9">
                                                <w:pPr>
                                                  <w:rPr>
                                                    <w:sz w:val="20"/>
                                                    <w:szCs w:val="20"/>
                                                  </w:rPr>
                                                </w:pPr>
                                              </w:p>
                                            </w:tc>
                                          </w:tr>
                                          <w:tr w:rsidR="00B907A9">
                                            <w:trPr>
                                              <w:trHeight w:val="10"/>
                                              <w:tblCellSpacing w:w="0" w:type="dxa"/>
                                              <w:jc w:val="center"/>
                                            </w:trPr>
                                            <w:tc>
                                              <w:tcPr>
                                                <w:tcW w:w="0" w:type="auto"/>
                                                <w:shd w:val="clear" w:color="auto" w:fill="F6F6F6"/>
                                                <w:vAlign w:val="center"/>
                                                <w:hideMark/>
                                              </w:tcPr>
                                              <w:p w:rsidR="00B907A9" w:rsidRDefault="00B907A9">
                                                <w:pPr>
                                                  <w:rPr>
                                                    <w:sz w:val="20"/>
                                                    <w:szCs w:val="20"/>
                                                  </w:rPr>
                                                </w:pPr>
                                              </w:p>
                                            </w:tc>
                                          </w:tr>
                                          <w:tr w:rsidR="00B907A9">
                                            <w:trPr>
                                              <w:trHeight w:val="10"/>
                                              <w:tblCellSpacing w:w="0" w:type="dxa"/>
                                              <w:jc w:val="center"/>
                                            </w:trPr>
                                            <w:tc>
                                              <w:tcPr>
                                                <w:tcW w:w="0" w:type="auto"/>
                                                <w:shd w:val="clear" w:color="auto" w:fill="F9F9F9"/>
                                                <w:vAlign w:val="center"/>
                                                <w:hideMark/>
                                              </w:tcPr>
                                              <w:p w:rsidR="00B907A9" w:rsidRDefault="00B907A9">
                                                <w:pPr>
                                                  <w:rPr>
                                                    <w:sz w:val="20"/>
                                                    <w:szCs w:val="20"/>
                                                  </w:rPr>
                                                </w:pPr>
                                              </w:p>
                                            </w:tc>
                                          </w:tr>
                                          <w:tr w:rsidR="00B907A9">
                                            <w:trPr>
                                              <w:trHeight w:val="10"/>
                                              <w:tblCellSpacing w:w="0" w:type="dxa"/>
                                              <w:jc w:val="center"/>
                                            </w:trPr>
                                            <w:tc>
                                              <w:tcPr>
                                                <w:tcW w:w="0" w:type="auto"/>
                                                <w:shd w:val="clear" w:color="auto" w:fill="FCFCFC"/>
                                                <w:vAlign w:val="center"/>
                                                <w:hideMark/>
                                              </w:tcPr>
                                              <w:p w:rsidR="00B907A9" w:rsidRDefault="00B907A9">
                                                <w:pPr>
                                                  <w:rPr>
                                                    <w:sz w:val="20"/>
                                                    <w:szCs w:val="20"/>
                                                  </w:rPr>
                                                </w:pPr>
                                              </w:p>
                                            </w:tc>
                                          </w:tr>
                                          <w:tr w:rsidR="00B907A9">
                                            <w:trPr>
                                              <w:trHeight w:val="10"/>
                                              <w:tblCellSpacing w:w="0" w:type="dxa"/>
                                              <w:jc w:val="center"/>
                                            </w:trPr>
                                            <w:tc>
                                              <w:tcPr>
                                                <w:tcW w:w="0" w:type="auto"/>
                                                <w:shd w:val="clear" w:color="auto" w:fill="FDFDFD"/>
                                                <w:vAlign w:val="center"/>
                                                <w:hideMark/>
                                              </w:tcPr>
                                              <w:p w:rsidR="00B907A9" w:rsidRDefault="00B907A9">
                                                <w:pPr>
                                                  <w:rPr>
                                                    <w:sz w:val="20"/>
                                                    <w:szCs w:val="20"/>
                                                  </w:rPr>
                                                </w:pPr>
                                              </w:p>
                                            </w:tc>
                                          </w:tr>
                                          <w:tr w:rsidR="00B907A9">
                                            <w:trPr>
                                              <w:trHeight w:val="10"/>
                                              <w:tblCellSpacing w:w="0" w:type="dxa"/>
                                              <w:jc w:val="center"/>
                                            </w:trPr>
                                            <w:tc>
                                              <w:tcPr>
                                                <w:tcW w:w="0" w:type="auto"/>
                                                <w:shd w:val="clear" w:color="auto" w:fill="FEFEFE"/>
                                                <w:vAlign w:val="center"/>
                                                <w:hideMark/>
                                              </w:tcPr>
                                              <w:p w:rsidR="00B907A9" w:rsidRDefault="00B907A9">
                                                <w:pPr>
                                                  <w:rPr>
                                                    <w:sz w:val="20"/>
                                                    <w:szCs w:val="20"/>
                                                  </w:rPr>
                                                </w:pPr>
                                              </w:p>
                                            </w:tc>
                                          </w:tr>
                                        </w:tbl>
                                        <w:p w:rsidR="00B907A9" w:rsidRDefault="00B907A9">
                                          <w:pPr>
                                            <w:jc w:val="center"/>
                                            <w:rPr>
                                              <w:sz w:val="20"/>
                                              <w:szCs w:val="20"/>
                                            </w:rPr>
                                          </w:pPr>
                                        </w:p>
                                      </w:tc>
                                      <w:tc>
                                        <w:tcPr>
                                          <w:tcW w:w="0" w:type="auto"/>
                                          <w:shd w:val="clear" w:color="auto" w:fill="FFFFFF"/>
                                          <w:hideMark/>
                                        </w:tcPr>
                                        <w:p w:rsidR="00B907A9" w:rsidRDefault="00B907A9">
                                          <w:r>
                                            <w:rPr>
                                              <w:noProof/>
                                            </w:rPr>
                                            <w:drawing>
                                              <wp:inline distT="0" distB="0" distL="0" distR="0">
                                                <wp:extent cx="120650" cy="76200"/>
                                                <wp:effectExtent l="0" t="0" r="0" b="0"/>
                                                <wp:docPr id="86" name="Picture 8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sz w:val="20"/>
                                  <w:szCs w:val="20"/>
                                </w:rPr>
                              </w:pPr>
                            </w:p>
                          </w:tc>
                        </w:tr>
                      </w:tbl>
                      <w:p w:rsidR="00B907A9" w:rsidRDefault="00B907A9">
                        <w:pPr>
                          <w:jc w:val="center"/>
                          <w:rPr>
                            <w:sz w:val="20"/>
                            <w:szCs w:val="20"/>
                          </w:rPr>
                        </w:pPr>
                      </w:p>
                    </w:tc>
                    <w:tc>
                      <w:tcPr>
                        <w:tcW w:w="0" w:type="auto"/>
                        <w:hideMark/>
                      </w:tcPr>
                      <w:p w:rsidR="00B907A9" w:rsidRDefault="00B907A9">
                        <w:r>
                          <w:rPr>
                            <w:noProof/>
                          </w:rPr>
                          <w:drawing>
                            <wp:inline distT="0" distB="0" distL="0" distR="0">
                              <wp:extent cx="120650" cy="190500"/>
                              <wp:effectExtent l="0" t="0" r="0" b="0"/>
                              <wp:docPr id="85" name="Picture 8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B907A9" w:rsidRDefault="00B907A9">
                  <w:pPr>
                    <w:rPr>
                      <w:sz w:val="20"/>
                      <w:szCs w:val="20"/>
                    </w:rPr>
                  </w:pPr>
                </w:p>
              </w:tc>
            </w:tr>
            <w:tr w:rsidR="00B907A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592"/>
                    <w:gridCol w:w="10"/>
                    <w:gridCol w:w="10"/>
                    <w:gridCol w:w="10"/>
                    <w:gridCol w:w="10"/>
                    <w:gridCol w:w="10"/>
                    <w:gridCol w:w="10"/>
                    <w:gridCol w:w="10"/>
                    <w:gridCol w:w="10"/>
                    <w:gridCol w:w="30"/>
                    <w:gridCol w:w="40"/>
                  </w:tblGrid>
                  <w:tr w:rsidR="00B907A9">
                    <w:trPr>
                      <w:tblCellSpacing w:w="0" w:type="dxa"/>
                      <w:jc w:val="center"/>
                    </w:trPr>
                    <w:tc>
                      <w:tcPr>
                        <w:tcW w:w="0" w:type="auto"/>
                        <w:shd w:val="clear" w:color="auto" w:fill="F7F7F7"/>
                        <w:vAlign w:val="bottom"/>
                        <w:hideMark/>
                      </w:tcPr>
                      <w:p w:rsidR="00B907A9" w:rsidRDefault="00B907A9">
                        <w:r>
                          <w:rPr>
                            <w:noProof/>
                          </w:rPr>
                          <w:drawing>
                            <wp:inline distT="0" distB="0" distL="0" distR="0">
                              <wp:extent cx="25400" cy="342900"/>
                              <wp:effectExtent l="0" t="0" r="0" b="0"/>
                              <wp:docPr id="84" name="Picture 8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B907A9" w:rsidRDefault="00B907A9">
                        <w:r>
                          <w:rPr>
                            <w:noProof/>
                          </w:rPr>
                          <w:drawing>
                            <wp:inline distT="0" distB="0" distL="0" distR="0">
                              <wp:extent cx="19050" cy="342900"/>
                              <wp:effectExtent l="0" t="0" r="0" b="0"/>
                              <wp:docPr id="83" name="Picture 8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B907A9" w:rsidRDefault="00B907A9">
                        <w:r>
                          <w:rPr>
                            <w:noProof/>
                          </w:rPr>
                          <w:drawing>
                            <wp:inline distT="0" distB="0" distL="0" distR="0">
                              <wp:extent cx="6350" cy="342900"/>
                              <wp:effectExtent l="0" t="0" r="0" b="0"/>
                              <wp:docPr id="82" name="Picture 8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907A9" w:rsidRDefault="00B907A9">
                        <w:r>
                          <w:rPr>
                            <w:noProof/>
                          </w:rPr>
                          <w:drawing>
                            <wp:inline distT="0" distB="0" distL="0" distR="0">
                              <wp:extent cx="6350" cy="342900"/>
                              <wp:effectExtent l="0" t="0" r="0" b="0"/>
                              <wp:docPr id="81" name="Picture 8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907A9" w:rsidRDefault="00B907A9">
                        <w:r>
                          <w:rPr>
                            <w:noProof/>
                          </w:rPr>
                          <w:drawing>
                            <wp:inline distT="0" distB="0" distL="0" distR="0">
                              <wp:extent cx="6350" cy="342900"/>
                              <wp:effectExtent l="0" t="0" r="0" b="0"/>
                              <wp:docPr id="80" name="Picture 8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907A9" w:rsidRDefault="00B907A9">
                        <w:r>
                          <w:rPr>
                            <w:noProof/>
                          </w:rPr>
                          <w:drawing>
                            <wp:inline distT="0" distB="0" distL="0" distR="0">
                              <wp:extent cx="6350" cy="342900"/>
                              <wp:effectExtent l="0" t="0" r="0" b="0"/>
                              <wp:docPr id="79" name="Picture 7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907A9" w:rsidRDefault="00B907A9">
                        <w:r>
                          <w:rPr>
                            <w:noProof/>
                          </w:rPr>
                          <w:drawing>
                            <wp:inline distT="0" distB="0" distL="0" distR="0">
                              <wp:extent cx="6350" cy="342900"/>
                              <wp:effectExtent l="0" t="0" r="0" b="0"/>
                              <wp:docPr id="78" name="Picture 7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907A9" w:rsidRDefault="00B907A9">
                        <w:r>
                          <w:rPr>
                            <w:noProof/>
                          </w:rPr>
                          <w:drawing>
                            <wp:inline distT="0" distB="0" distL="0" distR="0">
                              <wp:extent cx="6350" cy="342900"/>
                              <wp:effectExtent l="0" t="0" r="0" b="0"/>
                              <wp:docPr id="77" name="Picture 7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907A9" w:rsidRDefault="00B907A9">
                        <w:r>
                          <w:rPr>
                            <w:noProof/>
                          </w:rPr>
                          <w:drawing>
                            <wp:inline distT="0" distB="0" distL="0" distR="0">
                              <wp:extent cx="6350" cy="342900"/>
                              <wp:effectExtent l="0" t="0" r="0" b="0"/>
                              <wp:docPr id="76" name="Picture 7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B907A9" w:rsidRDefault="00B907A9">
                        <w:r>
                          <w:rPr>
                            <w:noProof/>
                          </w:rPr>
                          <w:drawing>
                            <wp:inline distT="0" distB="0" distL="0" distR="0">
                              <wp:extent cx="6350" cy="342900"/>
                              <wp:effectExtent l="0" t="0" r="0" b="0"/>
                              <wp:docPr id="75" name="Picture 7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B907A9">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hideMark/>
                                        </w:tcPr>
                                        <w:p w:rsidR="00B907A9" w:rsidRDefault="00B907A9">
                                          <w:pPr>
                                            <w:jc w:val="cente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314950" cy="3543300"/>
                                                <wp:effectExtent l="0" t="0" r="0" b="0"/>
                                                <wp:docPr id="74" name="Picture 74" descr="http://files.ctctcdn.com/61c7cfcb201/de60e3da-e80a-40d3-abc3-55ba4d971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de60e3da-e80a-40d3-abc3-55ba4d9712b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tc>
                                    </w:tr>
                                  </w:tbl>
                                  <w:p w:rsidR="00B907A9" w:rsidRDefault="00B907A9">
                                    <w:pPr>
                                      <w:jc w:val="center"/>
                                      <w:rPr>
                                        <w:sz w:val="20"/>
                                        <w:szCs w:val="20"/>
                                      </w:rPr>
                                    </w:pPr>
                                  </w:p>
                                </w:tc>
                              </w:tr>
                              <w:tr w:rsidR="00B907A9">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trPr>
                                            <w:tc>
                                              <w:tcPr>
                                                <w:tcW w:w="0" w:type="auto"/>
                                                <w:shd w:val="clear" w:color="auto" w:fill="001A81"/>
                                                <w:tcMar>
                                                  <w:top w:w="0" w:type="dxa"/>
                                                  <w:left w:w="0" w:type="dxa"/>
                                                  <w:bottom w:w="75" w:type="dxa"/>
                                                  <w:right w:w="0" w:type="dxa"/>
                                                </w:tcMar>
                                                <w:vAlign w:val="center"/>
                                                <w:hideMark/>
                                              </w:tcPr>
                                              <w:p w:rsidR="00B907A9" w:rsidRDefault="00B907A9">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hideMark/>
                                        </w:tcPr>
                                        <w:p w:rsidR="00B907A9" w:rsidRDefault="00B907A9">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B907A9" w:rsidRDefault="00B907A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trPr>
                                            <w:tc>
                                              <w:tcPr>
                                                <w:tcW w:w="0" w:type="auto"/>
                                                <w:shd w:val="clear" w:color="auto" w:fill="001A81"/>
                                                <w:tcMar>
                                                  <w:top w:w="0" w:type="dxa"/>
                                                  <w:left w:w="0" w:type="dxa"/>
                                                  <w:bottom w:w="75" w:type="dxa"/>
                                                  <w:right w:w="0" w:type="dxa"/>
                                                </w:tcMar>
                                                <w:vAlign w:val="center"/>
                                                <w:hideMark/>
                                              </w:tcPr>
                                              <w:p w:rsidR="00B907A9" w:rsidRDefault="00B907A9">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hideMark/>
                                        </w:tcPr>
                                        <w:p w:rsidR="00B907A9" w:rsidRDefault="00B907A9">
                                          <w:pPr>
                                            <w:pStyle w:val="Heading2"/>
                                            <w:ind w:left="720"/>
                                            <w:jc w:val="center"/>
                                            <w:rPr>
                                              <w:rFonts w:ascii="Arial" w:hAnsi="Arial" w:cs="Arial"/>
                                              <w:color w:val="000000"/>
                                            </w:rPr>
                                          </w:pPr>
                                          <w:r>
                                            <w:rPr>
                                              <w:rFonts w:ascii="Arial" w:hAnsi="Arial" w:cs="Arial"/>
                                              <w:color w:val="000000"/>
                                              <w:sz w:val="28"/>
                                              <w:szCs w:val="28"/>
                                            </w:rPr>
                                            <w:t>HEADLINES IN PARTNERSHIP WITH </w:t>
                                          </w:r>
                                        </w:p>
                                        <w:p w:rsidR="00B907A9" w:rsidRDefault="00B907A9">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B907A9" w:rsidRDefault="00B907A9">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B907A9" w:rsidRDefault="00B907A9">
                                          <w:pPr>
                                            <w:numPr>
                                              <w:ilvl w:val="0"/>
                                              <w:numId w:val="3"/>
                                            </w:numPr>
                                            <w:spacing w:before="100" w:beforeAutospacing="1" w:after="100" w:afterAutospacing="1"/>
                                            <w:rPr>
                                              <w:rFonts w:ascii="Arial" w:hAnsi="Arial" w:cs="Arial"/>
                                              <w:color w:val="000000"/>
                                            </w:rPr>
                                          </w:pPr>
                                          <w:hyperlink r:id="rId22" w:tgtFrame="_new" w:history="1">
                                            <w:r>
                                              <w:rPr>
                                                <w:rStyle w:val="Hyperlink"/>
                                                <w:rFonts w:ascii="Arial" w:hAnsi="Arial" w:cs="Arial"/>
                                                <w:color w:val="000000"/>
                                              </w:rPr>
                                              <w:t>Kerry heads to Israel this week for talks on terror surge</w:t>
                                            </w:r>
                                          </w:hyperlink>
                                        </w:p>
                                        <w:p w:rsidR="00B907A9" w:rsidRDefault="00B907A9">
                                          <w:pPr>
                                            <w:numPr>
                                              <w:ilvl w:val="0"/>
                                              <w:numId w:val="3"/>
                                            </w:numPr>
                                            <w:spacing w:before="100" w:beforeAutospacing="1" w:after="100" w:afterAutospacing="1"/>
                                            <w:rPr>
                                              <w:rFonts w:ascii="Arial" w:hAnsi="Arial" w:cs="Arial"/>
                                              <w:color w:val="000000"/>
                                            </w:rPr>
                                          </w:pPr>
                                          <w:hyperlink r:id="rId23" w:tgtFrame="_new" w:history="1">
                                            <w:r>
                                              <w:rPr>
                                                <w:rStyle w:val="Hyperlink"/>
                                                <w:rFonts w:ascii="Arial" w:hAnsi="Arial" w:cs="Arial"/>
                                                <w:color w:val="000000"/>
                                              </w:rPr>
                                              <w:t xml:space="preserve">Kerry visit to Israel and Palestine not about peace accord, says US official </w:t>
                                            </w:r>
                                          </w:hyperlink>
                                        </w:p>
                                        <w:p w:rsidR="00B907A9" w:rsidRDefault="00B907A9">
                                          <w:pPr>
                                            <w:numPr>
                                              <w:ilvl w:val="0"/>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 xml:space="preserve">4 wounded in </w:t>
                                            </w:r>
                                            <w:proofErr w:type="spellStart"/>
                                            <w:r>
                                              <w:rPr>
                                                <w:rStyle w:val="Hyperlink"/>
                                                <w:rFonts w:ascii="Arial" w:hAnsi="Arial" w:cs="Arial"/>
                                                <w:color w:val="000000"/>
                                              </w:rPr>
                                              <w:t>Kiryat</w:t>
                                            </w:r>
                                            <w:proofErr w:type="spellEnd"/>
                                            <w:r>
                                              <w:rPr>
                                                <w:rStyle w:val="Hyperlink"/>
                                                <w:rFonts w:ascii="Arial" w:hAnsi="Arial" w:cs="Arial"/>
                                                <w:color w:val="000000"/>
                                              </w:rPr>
                                              <w:t xml:space="preserve"> Gat stabbing attack</w:t>
                                            </w:r>
                                          </w:hyperlink>
                                        </w:p>
                                        <w:p w:rsidR="00B907A9" w:rsidRDefault="00B907A9">
                                          <w:pPr>
                                            <w:numPr>
                                              <w:ilvl w:val="0"/>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Suspected terrorist attack foiled in Hebron: Palestinian woman arrested with knife</w:t>
                                            </w:r>
                                          </w:hyperlink>
                                        </w:p>
                                        <w:p w:rsidR="00B907A9" w:rsidRDefault="00B907A9">
                                          <w:pPr>
                                            <w:numPr>
                                              <w:ilvl w:val="0"/>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Israeli military says it shuts down Palestinian radio station that was inciting violence</w:t>
                                            </w:r>
                                          </w:hyperlink>
                                        </w:p>
                                        <w:p w:rsidR="00B907A9" w:rsidRDefault="00B907A9">
                                          <w:pPr>
                                            <w:numPr>
                                              <w:ilvl w:val="0"/>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U.N. Security Council Unanimously Votes to Adopt France's Counterterrorism Resolution</w:t>
                                            </w:r>
                                          </w:hyperlink>
                                        </w:p>
                                        <w:p w:rsidR="00B907A9" w:rsidRDefault="00B907A9">
                                          <w:pPr>
                                            <w:numPr>
                                              <w:ilvl w:val="0"/>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 xml:space="preserve">UN Secretary General Ban urges Russia, US, to cooperate on terrorism </w:t>
                                            </w:r>
                                          </w:hyperlink>
                                        </w:p>
                                        <w:p w:rsidR="00B907A9" w:rsidRDefault="00B907A9">
                                          <w:pPr>
                                            <w:numPr>
                                              <w:ilvl w:val="0"/>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 xml:space="preserve">Russia kills 10 militants who had sworn allegiance to ISIS </w:t>
                                            </w:r>
                                          </w:hyperlink>
                                        </w:p>
                                        <w:p w:rsidR="00B907A9" w:rsidRDefault="00B907A9">
                                          <w:pPr>
                                            <w:numPr>
                                              <w:ilvl w:val="0"/>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Brussels terror alert: Belgium warns of 'imminent attack' as restaurants and cafes ordered shut</w:t>
                                            </w:r>
                                          </w:hyperlink>
                                        </w:p>
                                        <w:p w:rsidR="00B907A9" w:rsidRDefault="00B907A9">
                                          <w:pPr>
                                            <w:numPr>
                                              <w:ilvl w:val="0"/>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US Embassy in Brussels: American citizens in Belgium should stay indoors</w:t>
                                            </w:r>
                                          </w:hyperlink>
                                        </w:p>
                                        <w:p w:rsidR="00B907A9" w:rsidRDefault="00B907A9">
                                          <w:pPr>
                                            <w:numPr>
                                              <w:ilvl w:val="0"/>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Paris attacks: Security around city's water system upgraded following atrocities</w:t>
                                            </w:r>
                                          </w:hyperlink>
                                        </w:p>
                                        <w:p w:rsidR="00B907A9" w:rsidRDefault="00B907A9">
                                          <w:pPr>
                                            <w:numPr>
                                              <w:ilvl w:val="0"/>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FBI: Officials taking report about ISIS threat seriously at Philips Arena in Atlanta</w:t>
                                            </w:r>
                                          </w:hyperlink>
                                        </w:p>
                                        <w:p w:rsidR="00B907A9" w:rsidRDefault="00B907A9">
                                          <w:pPr>
                                            <w:numPr>
                                              <w:ilvl w:val="0"/>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Paris attacks caused archbishop to 'doubt' presence of God</w:t>
                                            </w:r>
                                          </w:hyperlink>
                                        </w:p>
                                        <w:p w:rsidR="00B907A9" w:rsidRDefault="00B907A9">
                                          <w:pPr>
                                            <w:numPr>
                                              <w:ilvl w:val="0"/>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After Paris, Pope Francis Tells Christians to Be Ready for the End of the World</w:t>
                                            </w:r>
                                          </w:hyperlink>
                                        </w:p>
                                        <w:p w:rsidR="00B907A9" w:rsidRDefault="00B907A9">
                                          <w:pPr>
                                            <w:numPr>
                                              <w:ilvl w:val="0"/>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Paris and Mali Attacks Expose Lethal Qaeda-ISIS Rivalry</w:t>
                                            </w:r>
                                          </w:hyperlink>
                                        </w:p>
                                        <w:p w:rsidR="00B907A9" w:rsidRDefault="00B907A9">
                                          <w:pPr>
                                            <w:numPr>
                                              <w:ilvl w:val="0"/>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Obama reaffirms commitment to destroying ISIS</w:t>
                                            </w:r>
                                          </w:hyperlink>
                                        </w:p>
                                        <w:p w:rsidR="00B907A9" w:rsidRDefault="00B907A9">
                                          <w:pPr>
                                            <w:numPr>
                                              <w:ilvl w:val="0"/>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Plane from New York to Turkey diverted to Canada over bomb threat</w:t>
                                            </w:r>
                                          </w:hyperlink>
                                        </w:p>
                                        <w:p w:rsidR="00B907A9" w:rsidRDefault="00B907A9">
                                          <w:pPr>
                                            <w:numPr>
                                              <w:ilvl w:val="0"/>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Sword-wielding man causes panic at New York Apple store</w:t>
                                            </w:r>
                                          </w:hyperlink>
                                        </w:p>
                                        <w:p w:rsidR="00B907A9" w:rsidRDefault="00B907A9">
                                          <w:pPr>
                                            <w:numPr>
                                              <w:ilvl w:val="0"/>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Suspected Islamists kill 10 in Cameroon suicide bombing</w:t>
                                            </w:r>
                                          </w:hyperlink>
                                        </w:p>
                                        <w:p w:rsidR="00B907A9" w:rsidRDefault="00B907A9">
                                          <w:pPr>
                                            <w:numPr>
                                              <w:ilvl w:val="0"/>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'Nearly impossible' to find jihadists among migrants, Greeks warn</w:t>
                                            </w:r>
                                          </w:hyperlink>
                                        </w:p>
                                        <w:p w:rsidR="00B907A9" w:rsidRDefault="00B907A9">
                                          <w:pPr>
                                            <w:numPr>
                                              <w:ilvl w:val="0"/>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Honduras detains Syrian, Pakistanis traveling illegally - police</w:t>
                                            </w:r>
                                          </w:hyperlink>
                                        </w:p>
                                        <w:p w:rsidR="00B907A9" w:rsidRDefault="00B907A9">
                                          <w:pPr>
                                            <w:numPr>
                                              <w:ilvl w:val="0"/>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Hillary: Muslims 'Have Nothing Whatsoever To Do With Terrorism'</w:t>
                                            </w:r>
                                          </w:hyperlink>
                                        </w:p>
                                        <w:p w:rsidR="00B907A9" w:rsidRDefault="00B907A9">
                                          <w:pPr>
                                            <w:numPr>
                                              <w:ilvl w:val="0"/>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Muslim Countries Refuse to Take A Single Syrian Refugee, Cite Risk of Exposure to Terrorism</w:t>
                                            </w:r>
                                          </w:hyperlink>
                                        </w:p>
                                        <w:p w:rsidR="00B907A9" w:rsidRDefault="00B907A9">
                                          <w:pPr>
                                            <w:numPr>
                                              <w:ilvl w:val="0"/>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US urged to reject bomb sales to Saudi Arabia</w:t>
                                            </w:r>
                                          </w:hyperlink>
                                        </w:p>
                                        <w:p w:rsidR="00B907A9" w:rsidRDefault="00B907A9">
                                          <w:pPr>
                                            <w:numPr>
                                              <w:ilvl w:val="0"/>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Foreign drone crashes in southern Iran</w:t>
                                            </w:r>
                                          </w:hyperlink>
                                        </w:p>
                                        <w:p w:rsidR="00B907A9" w:rsidRDefault="00B907A9">
                                          <w:pPr>
                                            <w:numPr>
                                              <w:ilvl w:val="0"/>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Iran trains for capture of Jerusalem's Al-Aqsa, but uses Dome of Rock model</w:t>
                                            </w:r>
                                          </w:hyperlink>
                                        </w:p>
                                        <w:p w:rsidR="00B907A9" w:rsidRDefault="00B907A9">
                                          <w:pPr>
                                            <w:numPr>
                                              <w:ilvl w:val="0"/>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In Berlin, Europe's biggest department store takes settlement goods off shelves</w:t>
                                            </w:r>
                                          </w:hyperlink>
                                        </w:p>
                                        <w:p w:rsidR="00B907A9" w:rsidRDefault="00B907A9">
                                          <w:pPr>
                                            <w:numPr>
                                              <w:ilvl w:val="0"/>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 xml:space="preserve">Netanyahu to Germany: Take action against department store that removed Israeli goods </w:t>
                                            </w:r>
                                          </w:hyperlink>
                                        </w:p>
                                        <w:p w:rsidR="00B907A9" w:rsidRDefault="00B907A9">
                                          <w:pPr>
                                            <w:numPr>
                                              <w:ilvl w:val="0"/>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 xml:space="preserve">State of emergency, blackout in Russia's Crimea after transmission towers in Ukraine blown up </w:t>
                                            </w:r>
                                          </w:hyperlink>
                                        </w:p>
                                        <w:p w:rsidR="00B907A9" w:rsidRDefault="00B907A9">
                                          <w:pPr>
                                            <w:numPr>
                                              <w:ilvl w:val="0"/>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Bill Maher on Terror Attacks: Wouldn't Being Armed at Least Give Citizens a Chance?</w:t>
                                            </w:r>
                                          </w:hyperlink>
                                        </w:p>
                                        <w:p w:rsidR="00B907A9" w:rsidRDefault="00B907A9">
                                          <w:pPr>
                                            <w:numPr>
                                              <w:ilvl w:val="0"/>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Trump: 'I want surveillance of certain mosques'</w:t>
                                            </w:r>
                                          </w:hyperlink>
                                        </w:p>
                                        <w:p w:rsidR="00B907A9" w:rsidRDefault="00B907A9">
                                          <w:pPr>
                                            <w:numPr>
                                              <w:ilvl w:val="0"/>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Poll: 40 Percent Of Millennials Want Speech Censored</w:t>
                                            </w:r>
                                          </w:hyperlink>
                                        </w:p>
                                        <w:p w:rsidR="00B907A9" w:rsidRDefault="00B907A9">
                                          <w:pPr>
                                            <w:numPr>
                                              <w:ilvl w:val="0"/>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Fed's Williams Sees 'Strong Case' for Dec Increase If Data Holds Up</w:t>
                                            </w:r>
                                          </w:hyperlink>
                                        </w:p>
                                        <w:p w:rsidR="00B907A9" w:rsidRDefault="00B907A9">
                                          <w:pPr>
                                            <w:numPr>
                                              <w:ilvl w:val="0"/>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Southeast Asia Creates Unified Economic Community</w:t>
                                            </w:r>
                                          </w:hyperlink>
                                        </w:p>
                                        <w:p w:rsidR="00B907A9" w:rsidRDefault="00B907A9">
                                          <w:pPr>
                                            <w:numPr>
                                              <w:ilvl w:val="0"/>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 xml:space="preserve">5.5 magnitude earthquake hits near </w:t>
                                            </w:r>
                                            <w:proofErr w:type="spellStart"/>
                                            <w:r>
                                              <w:rPr>
                                                <w:rStyle w:val="Hyperlink"/>
                                                <w:rFonts w:ascii="Arial" w:hAnsi="Arial" w:cs="Arial"/>
                                                <w:color w:val="000000"/>
                                              </w:rPr>
                                              <w:t>Ovalle</w:t>
                                            </w:r>
                                            <w:proofErr w:type="spellEnd"/>
                                            <w:r>
                                              <w:rPr>
                                                <w:rStyle w:val="Hyperlink"/>
                                                <w:rFonts w:ascii="Arial" w:hAnsi="Arial" w:cs="Arial"/>
                                                <w:color w:val="000000"/>
                                              </w:rPr>
                                              <w:t>, Chile</w:t>
                                            </w:r>
                                          </w:hyperlink>
                                        </w:p>
                                        <w:p w:rsidR="00B907A9" w:rsidRDefault="00B907A9">
                                          <w:pPr>
                                            <w:numPr>
                                              <w:ilvl w:val="0"/>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Neiafu</w:t>
                                            </w:r>
                                            <w:proofErr w:type="spellEnd"/>
                                            <w:r>
                                              <w:rPr>
                                                <w:rStyle w:val="Hyperlink"/>
                                                <w:rFonts w:ascii="Arial" w:hAnsi="Arial" w:cs="Arial"/>
                                                <w:color w:val="000000"/>
                                              </w:rPr>
                                              <w:t>, Tonga</w:t>
                                            </w:r>
                                          </w:hyperlink>
                                        </w:p>
                                        <w:p w:rsidR="00B907A9" w:rsidRDefault="00B907A9">
                                          <w:pPr>
                                            <w:numPr>
                                              <w:ilvl w:val="0"/>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 xml:space="preserve">5.0 magnitude earthquake hits near San Pablo Villa de </w:t>
                                            </w:r>
                                            <w:proofErr w:type="spellStart"/>
                                            <w:r>
                                              <w:rPr>
                                                <w:rStyle w:val="Hyperlink"/>
                                                <w:rFonts w:ascii="Arial" w:hAnsi="Arial" w:cs="Arial"/>
                                                <w:color w:val="000000"/>
                                              </w:rPr>
                                              <w:t>Mitla</w:t>
                                            </w:r>
                                            <w:proofErr w:type="spellEnd"/>
                                            <w:r>
                                              <w:rPr>
                                                <w:rStyle w:val="Hyperlink"/>
                                                <w:rFonts w:ascii="Arial" w:hAnsi="Arial" w:cs="Arial"/>
                                                <w:color w:val="000000"/>
                                              </w:rPr>
                                              <w:t>, Mexico</w:t>
                                            </w:r>
                                          </w:hyperlink>
                                        </w:p>
                                        <w:p w:rsidR="00B907A9" w:rsidRDefault="00B907A9">
                                          <w:pPr>
                                            <w:numPr>
                                              <w:ilvl w:val="0"/>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5 Oklahoma earthquakes of 2.6 magnitude or greater recorded so far Saturday</w:t>
                                            </w:r>
                                          </w:hyperlink>
                                        </w:p>
                                        <w:p w:rsidR="00B907A9" w:rsidRDefault="00B907A9">
                                          <w:pPr>
                                            <w:numPr>
                                              <w:ilvl w:val="0"/>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Colima volcano in Mexico erupts to 23,000ft</w:t>
                                            </w:r>
                                          </w:hyperlink>
                                        </w:p>
                                        <w:p w:rsidR="00B907A9" w:rsidRDefault="00B907A9">
                                          <w:pPr>
                                            <w:numPr>
                                              <w:ilvl w:val="0"/>
                                              <w:numId w:val="3"/>
                                            </w:numPr>
                                            <w:spacing w:before="100" w:beforeAutospacing="1" w:after="100" w:afterAutospacing="1"/>
                                            <w:rPr>
                                              <w:rFonts w:ascii="Arial" w:hAnsi="Arial" w:cs="Arial"/>
                                              <w:color w:val="000000"/>
                                            </w:rPr>
                                          </w:pPr>
                                          <w:hyperlink r:id="rId61" w:tgtFrame="_new" w:history="1">
                                            <w:proofErr w:type="spellStart"/>
                                            <w:r>
                                              <w:rPr>
                                                <w:rStyle w:val="Hyperlink"/>
                                                <w:rFonts w:ascii="Arial" w:hAnsi="Arial" w:cs="Arial"/>
                                                <w:color w:val="000000"/>
                                              </w:rPr>
                                              <w:t>Sheveluch</w:t>
                                            </w:r>
                                            <w:proofErr w:type="spellEnd"/>
                                            <w:r>
                                              <w:rPr>
                                                <w:rStyle w:val="Hyperlink"/>
                                                <w:rFonts w:ascii="Arial" w:hAnsi="Arial" w:cs="Arial"/>
                                                <w:color w:val="000000"/>
                                              </w:rPr>
                                              <w:t xml:space="preserve"> volcano on Kamchatka, Russia erupts to 20,000ft</w:t>
                                            </w:r>
                                          </w:hyperlink>
                                        </w:p>
                                        <w:p w:rsidR="00B907A9" w:rsidRDefault="00B907A9">
                                          <w:pPr>
                                            <w:numPr>
                                              <w:ilvl w:val="0"/>
                                              <w:numId w:val="3"/>
                                            </w:numPr>
                                            <w:spacing w:before="100" w:beforeAutospacing="1" w:after="100" w:afterAutospacing="1"/>
                                            <w:rPr>
                                              <w:rFonts w:ascii="Arial" w:hAnsi="Arial" w:cs="Arial"/>
                                              <w:color w:val="000000"/>
                                            </w:rPr>
                                          </w:pPr>
                                          <w:hyperlink r:id="rId62" w:tgtFrame="_new" w:history="1">
                                            <w:proofErr w:type="spellStart"/>
                                            <w:r>
                                              <w:rPr>
                                                <w:rStyle w:val="Hyperlink"/>
                                                <w:rFonts w:ascii="Arial" w:hAnsi="Arial" w:cs="Arial"/>
                                                <w:color w:val="000000"/>
                                              </w:rPr>
                                              <w:t>Copahue</w:t>
                                            </w:r>
                                            <w:proofErr w:type="spellEnd"/>
                                            <w:r>
                                              <w:rPr>
                                                <w:rStyle w:val="Hyperlink"/>
                                                <w:rFonts w:ascii="Arial" w:hAnsi="Arial" w:cs="Arial"/>
                                                <w:color w:val="000000"/>
                                              </w:rPr>
                                              <w:t xml:space="preserve"> volcano in Argentina erupts to 14,000ft</w:t>
                                            </w:r>
                                          </w:hyperlink>
                                        </w:p>
                                        <w:p w:rsidR="00B907A9" w:rsidRDefault="00B907A9">
                                          <w:pPr>
                                            <w:numPr>
                                              <w:ilvl w:val="0"/>
                                              <w:numId w:val="3"/>
                                            </w:numPr>
                                            <w:spacing w:before="100" w:beforeAutospacing="1" w:after="100" w:afterAutospacing="1"/>
                                            <w:rPr>
                                              <w:rFonts w:ascii="Arial" w:hAnsi="Arial" w:cs="Arial"/>
                                              <w:color w:val="000000"/>
                                            </w:rPr>
                                          </w:pPr>
                                          <w:hyperlink r:id="rId63" w:tgtFrame="_new" w:history="1">
                                            <w:proofErr w:type="spellStart"/>
                                            <w:r>
                                              <w:rPr>
                                                <w:rStyle w:val="Hyperlink"/>
                                                <w:rFonts w:ascii="Arial" w:hAnsi="Arial" w:cs="Arial"/>
                                                <w:color w:val="000000"/>
                                              </w:rPr>
                                              <w:t>Rinjani</w:t>
                                            </w:r>
                                            <w:proofErr w:type="spellEnd"/>
                                            <w:r>
                                              <w:rPr>
                                                <w:rStyle w:val="Hyperlink"/>
                                                <w:rFonts w:ascii="Arial" w:hAnsi="Arial" w:cs="Arial"/>
                                                <w:color w:val="000000"/>
                                              </w:rPr>
                                              <w:t xml:space="preserve"> volcano in Indonesia erupts to 12,000ft</w:t>
                                            </w:r>
                                          </w:hyperlink>
                                        </w:p>
                                        <w:p w:rsidR="00B907A9" w:rsidRDefault="00B907A9">
                                          <w:pPr>
                                            <w:numPr>
                                              <w:ilvl w:val="0"/>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Myanmar Landslide Kills Dozens, With at Least 100 Still Missing</w:t>
                                            </w:r>
                                          </w:hyperlink>
                                        </w:p>
                                        <w:p w:rsidR="00B907A9" w:rsidRDefault="00B907A9">
                                          <w:pPr>
                                            <w:numPr>
                                              <w:ilvl w:val="0"/>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Rare November Snowstorm Targets Beijing, Northern China</w:t>
                                            </w:r>
                                          </w:hyperlink>
                                        </w:p>
                                        <w:p w:rsidR="00B907A9" w:rsidRDefault="00B907A9">
                                          <w:pPr>
                                            <w:numPr>
                                              <w:ilvl w:val="0"/>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Winter Storm Bella Dumps Up to 16 Inches of Snow in Chicago Suburbs; Record November Snowstorm in Moline, Illinois</w:t>
                                            </w:r>
                                          </w:hyperlink>
                                        </w:p>
                                        <w:p w:rsidR="00B907A9" w:rsidRDefault="00B907A9">
                                          <w:pPr>
                                            <w:numPr>
                                              <w:ilvl w:val="0"/>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14 inches of snow in southern Sioux Falls crushes record</w:t>
                                            </w:r>
                                          </w:hyperlink>
                                        </w:p>
                                        <w:p w:rsidR="00B907A9" w:rsidRDefault="00B907A9">
                                          <w:pPr>
                                            <w:numPr>
                                              <w:ilvl w:val="0"/>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Homicides of transgender women in US reach alarming high</w:t>
                                            </w:r>
                                          </w:hyperlink>
                                        </w:p>
                                        <w:p w:rsidR="00B907A9" w:rsidRDefault="00B907A9">
                                          <w:pPr>
                                            <w:numPr>
                                              <w:ilvl w:val="0"/>
                                              <w:numId w:val="3"/>
                                            </w:numPr>
                                            <w:spacing w:before="100" w:beforeAutospacing="1" w:after="100" w:afterAutospacing="1"/>
                                            <w:rPr>
                                              <w:rFonts w:ascii="Arial" w:hAnsi="Arial" w:cs="Arial"/>
                                              <w:color w:val="000000"/>
                                            </w:rPr>
                                          </w:pPr>
                                          <w:hyperlink r:id="rId69" w:tgtFrame="_new" w:history="1">
                                            <w:r>
                                              <w:rPr>
                                                <w:rStyle w:val="Hyperlink"/>
                                                <w:rFonts w:ascii="Arial" w:hAnsi="Arial" w:cs="Arial"/>
                                                <w:color w:val="000000"/>
                                              </w:rPr>
                                              <w:t xml:space="preserve">Vatican indicts 5 in </w:t>
                                            </w:r>
                                            <w:proofErr w:type="spellStart"/>
                                            <w:r>
                                              <w:rPr>
                                                <w:rStyle w:val="Hyperlink"/>
                                                <w:rFonts w:ascii="Arial" w:hAnsi="Arial" w:cs="Arial"/>
                                                <w:color w:val="000000"/>
                                              </w:rPr>
                                              <w:t>Vatileaks</w:t>
                                            </w:r>
                                            <w:proofErr w:type="spellEnd"/>
                                            <w:r>
                                              <w:rPr>
                                                <w:rStyle w:val="Hyperlink"/>
                                                <w:rFonts w:ascii="Arial" w:hAnsi="Arial" w:cs="Arial"/>
                                                <w:color w:val="000000"/>
                                              </w:rPr>
                                              <w:t xml:space="preserve"> case</w:t>
                                            </w:r>
                                          </w:hyperlink>
                                        </w:p>
                                        <w:p w:rsidR="00B907A9" w:rsidRDefault="00B907A9">
                                          <w:pPr>
                                            <w:numPr>
                                              <w:ilvl w:val="0"/>
                                              <w:numId w:val="3"/>
                                            </w:numPr>
                                            <w:spacing w:before="100" w:beforeAutospacing="1" w:after="100" w:afterAutospacing="1"/>
                                            <w:rPr>
                                              <w:rFonts w:ascii="Arial" w:hAnsi="Arial" w:cs="Arial"/>
                                              <w:color w:val="000000"/>
                                            </w:rPr>
                                          </w:pPr>
                                          <w:hyperlink r:id="rId70" w:tgtFrame="_new" w:history="1">
                                            <w:r>
                                              <w:rPr>
                                                <w:rStyle w:val="Hyperlink"/>
                                                <w:rFonts w:ascii="Arial" w:hAnsi="Arial" w:cs="Arial"/>
                                                <w:color w:val="000000"/>
                                              </w:rPr>
                                              <w:t>Hum with guns: Rio's elite police meditate for peace of mind</w:t>
                                            </w:r>
                                          </w:hyperlink>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trPr>
                                            <w:tc>
                                              <w:tcPr>
                                                <w:tcW w:w="0" w:type="auto"/>
                                                <w:shd w:val="clear" w:color="auto" w:fill="001A81"/>
                                                <w:tcMar>
                                                  <w:top w:w="0" w:type="dxa"/>
                                                  <w:left w:w="0" w:type="dxa"/>
                                                  <w:bottom w:w="75" w:type="dxa"/>
                                                  <w:right w:w="0" w:type="dxa"/>
                                                </w:tcMar>
                                                <w:vAlign w:val="center"/>
                                                <w:hideMark/>
                                              </w:tcPr>
                                              <w:p w:rsidR="00B907A9" w:rsidRDefault="00B907A9">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hideMark/>
                                        </w:tcPr>
                                        <w:p w:rsidR="00B907A9" w:rsidRDefault="00B907A9">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B907A9" w:rsidRDefault="00B907A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B907A9" w:rsidRDefault="00B907A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B907A9" w:rsidRDefault="00B907A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B907A9" w:rsidRDefault="00B907A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1" w:tgtFrame="_blank" w:history="1">
                                            <w:r>
                                              <w:rPr>
                                                <w:rStyle w:val="Hyperlink"/>
                                                <w:rFonts w:ascii="Arial" w:hAnsi="Arial" w:cs="Arial"/>
                                                <w:b/>
                                                <w:bCs/>
                                                <w:sz w:val="28"/>
                                                <w:szCs w:val="28"/>
                                              </w:rPr>
                                              <w:t>http://www.prophecyupdate.com/newsletter-archives.html </w:t>
                                            </w:r>
                                          </w:hyperlink>
                                        </w:p>
                                        <w:p w:rsidR="00B907A9" w:rsidRDefault="00B907A9">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trPr>
                                            <w:tc>
                                              <w:tcPr>
                                                <w:tcW w:w="0" w:type="auto"/>
                                                <w:shd w:val="clear" w:color="auto" w:fill="001A81"/>
                                                <w:tcMar>
                                                  <w:top w:w="0" w:type="dxa"/>
                                                  <w:left w:w="0" w:type="dxa"/>
                                                  <w:bottom w:w="75" w:type="dxa"/>
                                                  <w:right w:w="0" w:type="dxa"/>
                                                </w:tcMar>
                                                <w:vAlign w:val="center"/>
                                                <w:hideMark/>
                                              </w:tcPr>
                                              <w:p w:rsidR="00B907A9" w:rsidRDefault="00B907A9">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hideMark/>
                                        </w:tcPr>
                                        <w:p w:rsidR="00B907A9" w:rsidRDefault="00B907A9">
                                          <w:pPr>
                                            <w:rPr>
                                              <w:color w:val="000000"/>
                                            </w:rPr>
                                          </w:pPr>
                                          <w:r>
                                            <w:rPr>
                                              <w:color w:val="000000"/>
                                            </w:rPr>
                                            <w:t>  </w:t>
                                          </w:r>
                                        </w:p>
                                        <w:p w:rsidR="00B907A9" w:rsidRDefault="00B907A9">
                                          <w:pPr>
                                            <w:jc w:val="center"/>
                                            <w:rPr>
                                              <w:rFonts w:ascii="Georgia" w:hAnsi="Georgia"/>
                                              <w:color w:val="FF0000"/>
                                              <w:sz w:val="36"/>
                                              <w:szCs w:val="36"/>
                                            </w:rPr>
                                          </w:pPr>
                                          <w:r>
                                            <w:rPr>
                                              <w:rStyle w:val="Strong"/>
                                              <w:rFonts w:ascii="Georgia" w:hAnsi="Georgia"/>
                                              <w:color w:val="FF0000"/>
                                              <w:sz w:val="36"/>
                                              <w:szCs w:val="36"/>
                                            </w:rPr>
                                            <w:t>IN TODAY'S NEWSLETTER... </w:t>
                                          </w:r>
                                        </w:p>
                                        <w:p w:rsidR="00B907A9" w:rsidRDefault="00B907A9">
                                          <w:pPr>
                                            <w:numPr>
                                              <w:ilvl w:val="0"/>
                                              <w:numId w:val="6"/>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God's Blessing Game</w:t>
                                            </w:r>
                                          </w:hyperlink>
                                          <w:r>
                                            <w:rPr>
                                              <w:rFonts w:ascii="Arial" w:hAnsi="Arial" w:cs="Arial"/>
                                              <w:color w:val="000000"/>
                                              <w:sz w:val="32"/>
                                              <w:szCs w:val="32"/>
                                            </w:rPr>
                                            <w:t> </w:t>
                                          </w:r>
                                        </w:p>
                                        <w:p w:rsidR="00B907A9" w:rsidRDefault="00B907A9">
                                          <w:pPr>
                                            <w:numPr>
                                              <w:ilvl w:val="0"/>
                                              <w:numId w:val="6"/>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Massive Russian blanket air bombardment is flattening Raqqa</w:t>
                                            </w:r>
                                          </w:hyperlink>
                                          <w:r>
                                            <w:rPr>
                                              <w:rFonts w:ascii="Arial" w:hAnsi="Arial" w:cs="Arial"/>
                                              <w:color w:val="000000"/>
                                              <w:sz w:val="32"/>
                                              <w:szCs w:val="32"/>
                                            </w:rPr>
                                            <w:t> </w:t>
                                          </w:r>
                                        </w:p>
                                        <w:p w:rsidR="00B907A9" w:rsidRDefault="00B907A9">
                                          <w:pPr>
                                            <w:numPr>
                                              <w:ilvl w:val="0"/>
                                              <w:numId w:val="6"/>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Iran Guard simulates capture of Al Aqsa Mosque</w:t>
                                            </w:r>
                                          </w:hyperlink>
                                          <w:r>
                                            <w:rPr>
                                              <w:rFonts w:ascii="Arial" w:hAnsi="Arial" w:cs="Arial"/>
                                              <w:color w:val="000000"/>
                                              <w:sz w:val="32"/>
                                              <w:szCs w:val="32"/>
                                            </w:rPr>
                                            <w:t> </w:t>
                                          </w:r>
                                        </w:p>
                                        <w:p w:rsidR="00B907A9" w:rsidRDefault="00B907A9">
                                          <w:pPr>
                                            <w:numPr>
                                              <w:ilvl w:val="0"/>
                                              <w:numId w:val="6"/>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Analysis: How Iran exploits ISIS to wage terror</w:t>
                                            </w:r>
                                          </w:hyperlink>
                                          <w:r>
                                            <w:rPr>
                                              <w:rFonts w:ascii="Arial" w:hAnsi="Arial" w:cs="Arial"/>
                                              <w:color w:val="000000"/>
                                              <w:sz w:val="32"/>
                                              <w:szCs w:val="32"/>
                                            </w:rPr>
                                            <w:t> </w:t>
                                          </w:r>
                                        </w:p>
                                        <w:p w:rsidR="00B907A9" w:rsidRDefault="00B907A9">
                                          <w:pPr>
                                            <w:numPr>
                                              <w:ilvl w:val="0"/>
                                              <w:numId w:val="6"/>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A Hook in the Jaw?: Israel's oil in Golan, Megiddo-</w:t>
                                            </w:r>
                                            <w:proofErr w:type="spellStart"/>
                                            <w:r>
                                              <w:rPr>
                                                <w:rStyle w:val="Hyperlink"/>
                                                <w:rFonts w:ascii="Arial" w:hAnsi="Arial" w:cs="Arial"/>
                                                <w:color w:val="000000"/>
                                                <w:sz w:val="32"/>
                                                <w:szCs w:val="32"/>
                                              </w:rPr>
                                              <w:t>Jezreel</w:t>
                                            </w:r>
                                            <w:proofErr w:type="spellEnd"/>
                                            <w:r>
                                              <w:rPr>
                                                <w:rStyle w:val="Hyperlink"/>
                                                <w:rFonts w:ascii="Arial" w:hAnsi="Arial" w:cs="Arial"/>
                                                <w:color w:val="000000"/>
                                                <w:sz w:val="32"/>
                                                <w:szCs w:val="32"/>
                                              </w:rPr>
                                              <w:t xml:space="preserve"> Valley </w:t>
                                            </w:r>
                                          </w:hyperlink>
                                          <w:r>
                                            <w:rPr>
                                              <w:rFonts w:ascii="Arial" w:hAnsi="Arial" w:cs="Arial"/>
                                              <w:color w:val="000000"/>
                                              <w:sz w:val="32"/>
                                              <w:szCs w:val="32"/>
                                            </w:rPr>
                                            <w:t> </w:t>
                                          </w:r>
                                        </w:p>
                                        <w:p w:rsidR="00B907A9" w:rsidRDefault="00B907A9">
                                          <w:pPr>
                                            <w:numPr>
                                              <w:ilvl w:val="0"/>
                                              <w:numId w:val="6"/>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What's the Point?: End Times and Using the Time We Have Left </w:t>
                                            </w:r>
                                          </w:hyperlink>
                                          <w:r>
                                            <w:rPr>
                                              <w:rFonts w:ascii="Arial" w:hAnsi="Arial" w:cs="Arial"/>
                                              <w:color w:val="000000"/>
                                              <w:sz w:val="32"/>
                                              <w:szCs w:val="32"/>
                                            </w:rPr>
                                            <w:t> </w:t>
                                          </w:r>
                                        </w:p>
                                        <w:p w:rsidR="00B907A9" w:rsidRDefault="00B907A9">
                                          <w:pPr>
                                            <w:numPr>
                                              <w:ilvl w:val="0"/>
                                              <w:numId w:val="6"/>
                                            </w:numPr>
                                            <w:spacing w:before="100" w:beforeAutospacing="1" w:after="100" w:afterAutospacing="1"/>
                                            <w:rPr>
                                              <w:rFonts w:ascii="Georgia" w:hAnsi="Georgia"/>
                                              <w:color w:val="000000"/>
                                              <w:sz w:val="32"/>
                                              <w:szCs w:val="32"/>
                                            </w:rPr>
                                          </w:pPr>
                                          <w:hyperlink w:anchor="devotion" w:history="1">
                                            <w:proofErr w:type="spellStart"/>
                                            <w:r>
                                              <w:rPr>
                                                <w:rStyle w:val="Hyperlink"/>
                                                <w:rFonts w:ascii="Arial" w:hAnsi="Arial" w:cs="Arial"/>
                                                <w:color w:val="000000"/>
                                                <w:sz w:val="32"/>
                                                <w:szCs w:val="32"/>
                                              </w:rPr>
                                              <w:t>Repullulat</w:t>
                                            </w:r>
                                            <w:proofErr w:type="spellEnd"/>
                                            <w:r>
                                              <w:rPr>
                                                <w:rStyle w:val="Hyperlink"/>
                                                <w:rFonts w:ascii="Arial" w:hAnsi="Arial" w:cs="Arial"/>
                                                <w:color w:val="000000"/>
                                                <w:sz w:val="32"/>
                                                <w:szCs w:val="32"/>
                                              </w:rPr>
                                              <w:t>: Life can 'bud afresh'</w:t>
                                            </w:r>
                                          </w:hyperlink>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trPr>
                                            <w:tc>
                                              <w:tcPr>
                                                <w:tcW w:w="0" w:type="auto"/>
                                                <w:shd w:val="clear" w:color="auto" w:fill="001A81"/>
                                                <w:tcMar>
                                                  <w:top w:w="0" w:type="dxa"/>
                                                  <w:left w:w="0" w:type="dxa"/>
                                                  <w:bottom w:w="75" w:type="dxa"/>
                                                  <w:right w:w="0" w:type="dxa"/>
                                                </w:tcMar>
                                                <w:vAlign w:val="center"/>
                                                <w:hideMark/>
                                              </w:tcPr>
                                              <w:p w:rsidR="00B907A9" w:rsidRDefault="00B907A9">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8" name="Picture 68"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B907A9" w:rsidRDefault="00B907A9">
                                          <w:pPr>
                                            <w:spacing w:line="254" w:lineRule="auto"/>
                                            <w:rPr>
                                              <w:rFonts w:ascii="Arial" w:hAnsi="Arial" w:cs="Arial"/>
                                              <w:color w:val="000000"/>
                                            </w:rPr>
                                          </w:pPr>
                                        </w:p>
                                        <w:p w:rsidR="00B907A9" w:rsidRDefault="00B907A9">
                                          <w:pPr>
                                            <w:spacing w:line="254" w:lineRule="auto"/>
                                            <w:rPr>
                                              <w:rFonts w:ascii="Arial" w:hAnsi="Arial" w:cs="Arial"/>
                                              <w:color w:val="000000"/>
                                            </w:rPr>
                                          </w:pPr>
                                          <w:r>
                                            <w:rPr>
                                              <w:rStyle w:val="Strong"/>
                                              <w:rFonts w:ascii="Arial" w:hAnsi="Arial" w:cs="Arial"/>
                                              <w:color w:val="000000"/>
                                              <w:sz w:val="32"/>
                                              <w:szCs w:val="32"/>
                                            </w:rPr>
                                            <w:t>God's Blessing Game</w:t>
                                          </w:r>
                                          <w:r>
                                            <w:rPr>
                                              <w:rFonts w:ascii="Arial" w:hAnsi="Arial" w:cs="Arial"/>
                                              <w:color w:val="000000"/>
                                            </w:rPr>
                                            <w:t xml:space="preserve"> - Commentary by Jack Kelley -</w:t>
                                          </w:r>
                                        </w:p>
                                        <w:p w:rsidR="00B907A9" w:rsidRDefault="00B907A9">
                                          <w:pPr>
                                            <w:spacing w:line="254" w:lineRule="auto"/>
                                            <w:rPr>
                                              <w:rFonts w:ascii="Arial" w:hAnsi="Arial" w:cs="Arial"/>
                                              <w:color w:val="000000"/>
                                            </w:rPr>
                                          </w:pPr>
                                          <w:hyperlink r:id="rId73" w:tgtFrame="_blank" w:history="1">
                                            <w:r>
                                              <w:rPr>
                                                <w:rStyle w:val="Hyperlink"/>
                                                <w:rFonts w:ascii="Arial" w:hAnsi="Arial" w:cs="Arial"/>
                                              </w:rPr>
                                              <w:t>https://gracethrufaith.com/topical-studies/holidays-and-holy-days/gods-blessing-game/</w:t>
                                            </w:r>
                                          </w:hyperlink>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Every year at Thanksgiving I'm reminded of the holiday's origin, the Jewish Feast of Tabernacles. It was the crowning event in Israel's cycle of fall feasts that also included Rosh Hashanah and Yom Kippur. It was a celebration of the harvest, of God's mercy in forgiving their sins for another year, and a remembrance of the time when He lived among them in the wilderness, setting them apart as His people.</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When the Pilgrims had experienced their first successful harvest in the New World, they decided to give thanks for the Lord's provision, even though half of them had died in the year since their arrival. Inviting the neighboring natives to join them, they held a three-day celebration patterned after their knowledge of the Feast of Tabernacles.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b/>
                                              <w:bCs/>
                                              <w:color w:val="000000"/>
                                            </w:rPr>
                                            <w:t>Here's How It All Began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The Jews were about to enter the Promised Land. The Lord had Moses tell them that in the future they were to set aside a tithe (1/10th) of their production each year and bring it, along with all their other voluntary offerings, to the place He would choose for them to worship Him. They were to eat them there in a gigantic national feast. Think of it, 1/10th of all the lambs, goats and cattle born that year, 1/10th of the grain, vegetables and fruit from throughout the land, breads and cakes and barrels of wine.</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Each fall, after the harvest, everyone in Israel came to Jerusalem to celebrate. It was the biggest Thanksgiving dinner ever. The sounds of laughing and singing and the aroma of exotic foods  filled the air for a whole week as the people gave thanks to God for blessing them (Deut. 12:8-12, 17-19).</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lastRenderedPageBreak/>
                                            <w:t>Every third year they gave their tithes to the Levites and stayed home. This assured that there was always enough to take care of the Levites (who were the teachers and doctors and lawyers and had no land to till) and all the widows and orphans, the indigent, and the aliens among them. Each year they celebrated His provision and the Lord blessed them with more so that their abundance grew. He commanded them to do this every year so that He could "bless them in all the works of their hands." (Deut. 14:22-29) By setting the Lord's share aside and then using it to give thanks to Him, they found that each year their blessing increased.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But after their return from the Babylonian captivity, the Lord caught them cheating Him. He warned them that they had put themselves under a curse because they weren't setting aside their tithes properly. They were giving the Lord their worst, not their best, and even this was being done resentfully as if it was a great burden. Because of this they were not being blessed but were working harder and harder for less and less. "Return to me and I'll return to you," He told them. "Bring the whole tithe into the storehouse. Test me in this and see if I don't throw open the flood gates of Heaven and pour our so much blessing that you won't have room enough for it." (Malachi 1 &amp; 3:7-10)</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And that's always the way it is with the Lord. No hard feelings, no resentment, just return to Him and He'll return to you. All is forgiven, because His mercies are new every morning. We can always begin right where we are and He'll respond as if the past had never happened.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b/>
                                              <w:bCs/>
                                              <w:color w:val="000000"/>
                                            </w:rPr>
                                            <w:t>The Rules Of The Game</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So by these two passages we learn the rules of what I call God's Blessing Game. We show our gratitude by giving God His due and He blesses us with more. We increase our giving and He increases His blessing, allowing us to give still more. And on it goes. But when we become stingy or resentful and try to short-change God, then the blessings are curtailed accordingly.</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The Israelites proved beyond all doubt that by following the rules of the game they could win every time. And they demonstrated the futility of cheating. But is there any New Testament version of God's Blessing Game? Of course there is, because God is the same yesterday today and forever. Luke 6:38 tells us "Give, and it will be given to you. A good measure, pressed down, shaken together and running over, will be poured into your lap. For with the measure you use, it will be measured to you."</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Show a little gratitude and get a little blessing. Show a little more and the blessings increase. The more generous we become the more abundant our </w:t>
                                          </w:r>
                                          <w:r>
                                            <w:rPr>
                                              <w:rFonts w:ascii="Arial" w:hAnsi="Arial" w:cs="Arial"/>
                                              <w:color w:val="000000"/>
                                            </w:rPr>
                                            <w:lastRenderedPageBreak/>
                                            <w:t>blessings will be. Paul gave us the ultimate outcome in 2 Cor. 9:11. You'll be made rich in every way so you can be generous on every occasion. Every time we feel moved to help someone out, we'll find the money's there to do it. And it will all result in thanksgiving to God.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b/>
                                              <w:bCs/>
                                              <w:color w:val="000000"/>
                                            </w:rPr>
                                            <w:t>Treasure In Heaven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Lots of people overlook the last half of this promise, and find that because they do it doesn't come true. The Lord didn't promise to make us rich so that we could have bigger houses and more cars, He promised to make us rich so that we could be more generous. As one commentator has put it, "God's blessings are not to increase our standard of living. </w:t>
                                          </w:r>
                                          <w:proofErr w:type="gramStart"/>
                                          <w:r>
                                            <w:rPr>
                                              <w:rFonts w:ascii="Arial" w:hAnsi="Arial" w:cs="Arial"/>
                                              <w:color w:val="000000"/>
                                            </w:rPr>
                                            <w:t>but</w:t>
                                          </w:r>
                                          <w:proofErr w:type="gramEnd"/>
                                          <w:r>
                                            <w:rPr>
                                              <w:rFonts w:ascii="Arial" w:hAnsi="Arial" w:cs="Arial"/>
                                              <w:color w:val="000000"/>
                                            </w:rPr>
                                            <w:t xml:space="preserve"> to increase our standard of giving."   We're supposed to be a distribution center for His blessings, not a warehouse.  The blessings we receive are supposed to flow through to others, not stop with us. The riches we store up are for Heaven, not Earth. Good thing too, because here they only last a little while, but there they last forever. (Matt. 6:19-20)</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This is God's Blessing Game. It's a game that He developed and that everyone can win. The rules are clear and don't ever change. We establish the level of blessings we'll receive by the gratitude we express through our generosity toward others.  The Lord loves a cheerful giver and will reward us accordingly.</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So the Pilgrims decided to take a lesson from the Israelites. They took the little they had and gave thanks, inviting the natives in their midst to join them to show their generosity. In return the Lord blessed them. And so it began. To one degree or another, it's been going on ever since and look how we've been blessed. Americans are the richest people on Earth.  If you don't believe that, try living somewhere else, anywhere else, for a while.</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b/>
                                              <w:bCs/>
                                              <w:color w:val="000000"/>
                                            </w:rPr>
                                            <w:t>It's Our Little Secret</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It's a testimony to God's understanding of the human condition that the Thanksgiving Holiday's roots have been obscured. You see, he longs to bless us but the rules of the game require an expression of gratitude on our part. By allowing Thanksgiving to be perceived as a secular holiday instead of a religious one, He can receive our thanks without risking the same demand that He be taken out of the loop as there is for Christmas. There's no public outcry by the pagans, no suits by the ACLU, and no attacks by other religions against its origin. Very few people are even aware of the Biblical roots of this "American" holiday. But being devout Christians, the Pilgrims knew Who they were thanking, and why. You and I do, too. It's our little secret. Ours and God's.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lastRenderedPageBreak/>
                                            <w:t>I pray that your Thanksgiving was a happy one, and that throughout the holidays you'll remember the rules of God's Blessing Game and always play to win.</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tcMar>
                                                  <w:top w:w="0" w:type="dxa"/>
                                                  <w:left w:w="0" w:type="dxa"/>
                                                  <w:bottom w:w="15" w:type="dxa"/>
                                                  <w:right w:w="0" w:type="dxa"/>
                                                </w:tcMar>
                                                <w:vAlign w:val="center"/>
                                                <w:hideMark/>
                                              </w:tcPr>
                                              <w:p w:rsidR="00B907A9" w:rsidRDefault="00B907A9">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rPr>
                                              <w:rFonts w:ascii="Arial" w:hAnsi="Arial" w:cs="Arial"/>
                                              <w:color w:val="000000"/>
                                              <w:sz w:val="20"/>
                                              <w:szCs w:val="20"/>
                                            </w:rPr>
                                          </w:pPr>
                                          <w:bookmarkStart w:id="1" w:name="a1"/>
                                          <w:r>
                                            <w:rPr>
                                              <w:rFonts w:ascii="Arial" w:hAnsi="Arial" w:cs="Arial"/>
                                              <w:noProof/>
                                              <w:color w:val="000000"/>
                                              <w:sz w:val="20"/>
                                              <w:szCs w:val="20"/>
                                            </w:rPr>
                                            <w:drawing>
                                              <wp:inline distT="0" distB="0" distL="0" distR="0">
                                                <wp:extent cx="139700" cy="152400"/>
                                                <wp:effectExtent l="0" t="0" r="0" b="0"/>
                                                <wp:docPr id="64" name="Picture 64"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bookmarkEnd w:id="1"/>
                                        </w:p>
                                        <w:p w:rsidR="00B907A9" w:rsidRDefault="00B907A9">
                                          <w:pPr>
                                            <w:rPr>
                                              <w:rFonts w:ascii="Arial" w:hAnsi="Arial" w:cs="Arial"/>
                                              <w:color w:val="000000"/>
                                              <w:sz w:val="20"/>
                                              <w:szCs w:val="20"/>
                                            </w:rPr>
                                          </w:pPr>
                                        </w:p>
                                        <w:p w:rsidR="00B907A9" w:rsidRDefault="00B907A9">
                                          <w:pPr>
                                            <w:spacing w:line="254" w:lineRule="auto"/>
                                            <w:rPr>
                                              <w:rFonts w:ascii="Arial" w:hAnsi="Arial" w:cs="Arial"/>
                                              <w:color w:val="000000"/>
                                            </w:rPr>
                                          </w:pPr>
                                          <w:r>
                                            <w:rPr>
                                              <w:rStyle w:val="Strong"/>
                                              <w:rFonts w:ascii="Arial" w:hAnsi="Arial" w:cs="Arial"/>
                                              <w:color w:val="000000"/>
                                              <w:sz w:val="32"/>
                                              <w:szCs w:val="32"/>
                                            </w:rPr>
                                            <w:t>Massive Russian blanket air bombardment is flattening Raqqa</w:t>
                                          </w:r>
                                          <w:r>
                                            <w:rPr>
                                              <w:rFonts w:ascii="Arial" w:hAnsi="Arial" w:cs="Arial"/>
                                              <w:color w:val="000000"/>
                                            </w:rPr>
                                            <w:t xml:space="preserve"> - </w:t>
                                          </w:r>
                                          <w:hyperlink r:id="rId74" w:tgtFrame="_blank" w:history="1">
                                            <w:r>
                                              <w:rPr>
                                                <w:rStyle w:val="Hyperlink"/>
                                                <w:rFonts w:ascii="Arial" w:hAnsi="Arial" w:cs="Arial"/>
                                              </w:rPr>
                                              <w:t>http://www.debka.com/article/25032/Massive-Russian-blanket-air-bombardment-is-flattening-Raqqa</w:t>
                                            </w:r>
                                          </w:hyperlink>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Russia has launched a merciless blanket air campaign, backed by </w:t>
                                          </w:r>
                                          <w:proofErr w:type="spellStart"/>
                                          <w:r>
                                            <w:rPr>
                                              <w:rFonts w:ascii="Arial" w:hAnsi="Arial" w:cs="Arial"/>
                                              <w:color w:val="000000"/>
                                            </w:rPr>
                                            <w:t>Kalibr</w:t>
                                          </w:r>
                                          <w:proofErr w:type="spellEnd"/>
                                          <w:r>
                                            <w:rPr>
                                              <w:rFonts w:ascii="Arial" w:hAnsi="Arial" w:cs="Arial"/>
                                              <w:color w:val="000000"/>
                                            </w:rPr>
                                            <w:t xml:space="preserve"> cruise missiles fired from the Caspian and Mediterranean Seas, for the object of wiping the Islamic State's Syrian center of Raqqa off the map, </w:t>
                                          </w:r>
                                          <w:proofErr w:type="spellStart"/>
                                          <w:r>
                                            <w:rPr>
                                              <w:rFonts w:ascii="Arial" w:hAnsi="Arial" w:cs="Arial"/>
                                              <w:color w:val="000000"/>
                                            </w:rPr>
                                            <w:t>debkafile's</w:t>
                                          </w:r>
                                          <w:proofErr w:type="spellEnd"/>
                                          <w:r>
                                            <w:rPr>
                                              <w:rFonts w:ascii="Arial" w:hAnsi="Arial" w:cs="Arial"/>
                                              <w:color w:val="000000"/>
                                            </w:rPr>
                                            <w:t xml:space="preserve"> military sources report.</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Western and Middle East sources tracking the campaign since Friday, Nov. 20, report that at least 75 air sorties have been conducted and are systematically razing the town of 200,000 inhabitants 160km east of Aleppo, district by district, irrespective of civilian town dwellers.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Moscow wants the entire Middle East and Muslim world to see the price exacted for launching a terrorist attack on Russia after the downing of the </w:t>
                                          </w:r>
                                          <w:proofErr w:type="spellStart"/>
                                          <w:r>
                                            <w:rPr>
                                              <w:rFonts w:ascii="Arial" w:hAnsi="Arial" w:cs="Arial"/>
                                              <w:color w:val="000000"/>
                                            </w:rPr>
                                            <w:t>Metrojet</w:t>
                                          </w:r>
                                          <w:proofErr w:type="spellEnd"/>
                                          <w:r>
                                            <w:rPr>
                                              <w:rFonts w:ascii="Arial" w:hAnsi="Arial" w:cs="Arial"/>
                                              <w:color w:val="000000"/>
                                            </w:rPr>
                                            <w:t xml:space="preserve"> airliner that killed 224 people over Egyptian Sinai on Oct. 31. Russian bombers and cruise missiles rained death and destruction on the ISIS administration center after the jihadists claimed responsibility for that disaster and published photos of a soft drink can claimed to have been rigged as a bomb for blowing the plane up.</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When the Russians are done, the town will be a pile of rubble, an intelligence source told </w:t>
                                          </w:r>
                                          <w:proofErr w:type="spellStart"/>
                                          <w:r>
                                            <w:rPr>
                                              <w:rFonts w:ascii="Arial" w:hAnsi="Arial" w:cs="Arial"/>
                                              <w:color w:val="000000"/>
                                            </w:rPr>
                                            <w:t>debkafile</w:t>
                                          </w:r>
                                          <w:proofErr w:type="spellEnd"/>
                                          <w:r>
                                            <w:rPr>
                                              <w:rFonts w:ascii="Arial" w:hAnsi="Arial" w:cs="Arial"/>
                                              <w:color w:val="000000"/>
                                            </w:rPr>
                                            <w:t>.</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The Russian defense ministry ran photos Friday of Russian technicians loading bombs on the </w:t>
                                          </w:r>
                                          <w:proofErr w:type="spellStart"/>
                                          <w:r>
                                            <w:rPr>
                                              <w:rFonts w:ascii="Arial" w:hAnsi="Arial" w:cs="Arial"/>
                                              <w:color w:val="000000"/>
                                            </w:rPr>
                                            <w:t>Tupolev</w:t>
                                          </w:r>
                                          <w:proofErr w:type="spellEnd"/>
                                          <w:r>
                                            <w:rPr>
                                              <w:rFonts w:ascii="Arial" w:hAnsi="Arial" w:cs="Arial"/>
                                              <w:color w:val="000000"/>
                                            </w:rPr>
                                            <w:t xml:space="preserve"> 95 bombers (dubbed "Bears" in the West). Ground crews marked the bombs "For ours," and "For Paris."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Last Tuesday, our military sources first revealed that the </w:t>
                                          </w:r>
                                          <w:proofErr w:type="spellStart"/>
                                          <w:r>
                                            <w:rPr>
                                              <w:rFonts w:ascii="Arial" w:hAnsi="Arial" w:cs="Arial"/>
                                              <w:color w:val="000000"/>
                                            </w:rPr>
                                            <w:t>Tupolev's</w:t>
                                          </w:r>
                                          <w:proofErr w:type="spellEnd"/>
                                          <w:r>
                                            <w:rPr>
                                              <w:rFonts w:ascii="Arial" w:hAnsi="Arial" w:cs="Arial"/>
                                              <w:color w:val="000000"/>
                                            </w:rPr>
                                            <w:t xml:space="preserve"> were taking off from </w:t>
                                          </w:r>
                                          <w:proofErr w:type="spellStart"/>
                                          <w:r>
                                            <w:rPr>
                                              <w:rFonts w:ascii="Arial" w:hAnsi="Arial" w:cs="Arial"/>
                                              <w:color w:val="000000"/>
                                            </w:rPr>
                                            <w:t>Morozovsk</w:t>
                                          </w:r>
                                          <w:proofErr w:type="spellEnd"/>
                                          <w:r>
                                            <w:rPr>
                                              <w:rFonts w:ascii="Arial" w:hAnsi="Arial" w:cs="Arial"/>
                                              <w:color w:val="000000"/>
                                            </w:rPr>
                                            <w:t xml:space="preserve"> air base in the Rostov district of southern Russia instead of from the Russian military enclave outside the Syrian town of </w:t>
                                          </w:r>
                                          <w:proofErr w:type="spellStart"/>
                                          <w:r>
                                            <w:rPr>
                                              <w:rFonts w:ascii="Arial" w:hAnsi="Arial" w:cs="Arial"/>
                                              <w:color w:val="000000"/>
                                            </w:rPr>
                                            <w:t>Latakia</w:t>
                                          </w:r>
                                          <w:proofErr w:type="spellEnd"/>
                                          <w:r>
                                            <w:rPr>
                                              <w:rFonts w:ascii="Arial" w:hAnsi="Arial" w:cs="Arial"/>
                                              <w:color w:val="000000"/>
                                            </w:rPr>
                                            <w:t>.</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lastRenderedPageBreak/>
                                            <w:t xml:space="preserve"> Defense Minister Sergei </w:t>
                                          </w:r>
                                          <w:proofErr w:type="spellStart"/>
                                          <w:r>
                                            <w:rPr>
                                              <w:rFonts w:ascii="Arial" w:hAnsi="Arial" w:cs="Arial"/>
                                              <w:color w:val="000000"/>
                                            </w:rPr>
                                            <w:t>Shoigu</w:t>
                                          </w:r>
                                          <w:proofErr w:type="spellEnd"/>
                                          <w:r>
                                            <w:rPr>
                                              <w:rFonts w:ascii="Arial" w:hAnsi="Arial" w:cs="Arial"/>
                                              <w:color w:val="000000"/>
                                            </w:rPr>
                                            <w:t xml:space="preserve"> reported Friday that 15 Syrian oil facilities seized by ISIS had been destroyed this week and 525 of their trucks, costing the jihadists $1.5 million a day in revenue.</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As for casualties, the published figure of 600 jihadists killed in one day is probably far below the real figure. Our sources report that the Islamist terrorists' death toll most probably runs into thousands with many more injured.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To sustain the hectic tempo of its aerial war, Moscow has doubled the number of bombers assigned to Syria from 34 two weeks ago to 69 by Saturday, Nov. 21.</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Our military sources add that this augmented air power allows the Russians to expand their targets to other parts of Syria. On Friday, they renewed sorties against Syrian rebel forces holding the southern town of Deraa near the Jordanian border.</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tcMar>
                                                  <w:top w:w="0" w:type="dxa"/>
                                                  <w:left w:w="0" w:type="dxa"/>
                                                  <w:bottom w:w="15" w:type="dxa"/>
                                                  <w:right w:w="0" w:type="dxa"/>
                                                </w:tcMar>
                                                <w:vAlign w:val="center"/>
                                                <w:hideMark/>
                                              </w:tcPr>
                                              <w:p w:rsidR="00B907A9" w:rsidRDefault="00B907A9">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hideMark/>
                                        </w:tcPr>
                                        <w:p w:rsidR="00B907A9" w:rsidRDefault="00B907A9">
                                          <w:pPr>
                                            <w:spacing w:after="240"/>
                                            <w:rPr>
                                              <w:rFonts w:ascii="Arial" w:hAnsi="Arial" w:cs="Arial"/>
                                              <w:color w:val="000000"/>
                                              <w:sz w:val="20"/>
                                              <w:szCs w:val="20"/>
                                            </w:rPr>
                                          </w:pPr>
                                          <w:bookmarkStart w:id="2" w:name="a2"/>
                                          <w:r>
                                            <w:rPr>
                                              <w:rFonts w:ascii="Arial" w:hAnsi="Arial" w:cs="Arial"/>
                                              <w:noProof/>
                                              <w:color w:val="000000"/>
                                              <w:sz w:val="20"/>
                                              <w:szCs w:val="20"/>
                                            </w:rPr>
                                            <w:drawing>
                                              <wp:inline distT="0" distB="0" distL="0" distR="0">
                                                <wp:extent cx="6350" cy="6350"/>
                                                <wp:effectExtent l="0" t="0" r="0" b="0"/>
                                                <wp:docPr id="60" name="Picture 60"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B907A9" w:rsidRDefault="00B907A9">
                                          <w:pPr>
                                            <w:spacing w:line="254" w:lineRule="auto"/>
                                            <w:rPr>
                                              <w:rFonts w:ascii="Arial" w:hAnsi="Arial" w:cs="Arial"/>
                                              <w:color w:val="000000"/>
                                            </w:rPr>
                                          </w:pPr>
                                          <w:r>
                                            <w:rPr>
                                              <w:rStyle w:val="Strong"/>
                                              <w:rFonts w:ascii="Arial" w:hAnsi="Arial" w:cs="Arial"/>
                                              <w:color w:val="000000"/>
                                              <w:sz w:val="32"/>
                                              <w:szCs w:val="32"/>
                                            </w:rPr>
                                            <w:t>Iran Guard simulates capture of Al Aqsa Mosque</w:t>
                                          </w:r>
                                          <w:r>
                                            <w:rPr>
                                              <w:rFonts w:ascii="Arial" w:hAnsi="Arial" w:cs="Arial"/>
                                              <w:color w:val="000000"/>
                                            </w:rPr>
                                            <w:t xml:space="preserve"> - Ali Akbar </w:t>
                                          </w:r>
                                          <w:proofErr w:type="spellStart"/>
                                          <w:r>
                                            <w:rPr>
                                              <w:rFonts w:ascii="Arial" w:hAnsi="Arial" w:cs="Arial"/>
                                              <w:color w:val="000000"/>
                                            </w:rPr>
                                            <w:t>Dareini</w:t>
                                          </w:r>
                                          <w:proofErr w:type="spellEnd"/>
                                          <w:r>
                                            <w:rPr>
                                              <w:rFonts w:ascii="Arial" w:hAnsi="Arial" w:cs="Arial"/>
                                              <w:color w:val="000000"/>
                                            </w:rPr>
                                            <w:t xml:space="preserve"> - </w:t>
                                          </w:r>
                                          <w:hyperlink r:id="rId75" w:tgtFrame="_blank" w:history="1">
                                            <w:r>
                                              <w:rPr>
                                                <w:rStyle w:val="Hyperlink"/>
                                                <w:rFonts w:ascii="Arial" w:hAnsi="Arial" w:cs="Arial"/>
                                              </w:rPr>
                                              <w:t>http://apnews.myway.com/article/20151121/ml--iran-israel-802f84ed57.html</w:t>
                                            </w:r>
                                          </w:hyperlink>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Thousands of paramilitary forces from the country's powerful Revolutionary Guard have held a war game simulating the capture of Jerusalem's Al Aqsa Mosque from Israeli control.</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Iran's state media reported Saturday that the forces stormed and "liberated" a replica of the mosque in the exercise. They say that 120 brigades from the </w:t>
                                          </w:r>
                                          <w:proofErr w:type="spellStart"/>
                                          <w:r>
                                            <w:rPr>
                                              <w:rFonts w:ascii="Arial" w:hAnsi="Arial" w:cs="Arial"/>
                                              <w:color w:val="000000"/>
                                            </w:rPr>
                                            <w:t>Basij</w:t>
                                          </w:r>
                                          <w:proofErr w:type="spellEnd"/>
                                          <w:r>
                                            <w:rPr>
                                              <w:rFonts w:ascii="Arial" w:hAnsi="Arial" w:cs="Arial"/>
                                              <w:color w:val="000000"/>
                                            </w:rPr>
                                            <w:t>, the paramilitary unit of the Guard, participated in Friday's exercise outside the holy city of Qom in central Iran.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The symbolic operations were backed up by Guard helicopters, drones and Tucano planes that bombed hypothetical enemy positions before ground troops captured the replica of the mosque set up at the top of a mountain.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In a common mistake, the Guard set up a replica of the gold-topped Dome of the Rock instead of the nearby mosque. Official photos showed one of the troops going to the top of the dome and waving an Iranian flag and a red-colored flag, a symbol of martyrdom.</w:t>
                                          </w:r>
                                        </w:p>
                                        <w:p w:rsidR="00B907A9" w:rsidRDefault="00B907A9">
                                          <w:pPr>
                                            <w:spacing w:line="254" w:lineRule="auto"/>
                                            <w:rPr>
                                              <w:rFonts w:ascii="Arial" w:hAnsi="Arial" w:cs="Arial"/>
                                              <w:color w:val="000000"/>
                                            </w:rPr>
                                          </w:pPr>
                                          <w:r>
                                            <w:rPr>
                                              <w:rFonts w:ascii="Arial" w:hAnsi="Arial" w:cs="Arial"/>
                                              <w:color w:val="000000"/>
                                            </w:rPr>
                                            <w:lastRenderedPageBreak/>
                                            <w:t> </w:t>
                                          </w:r>
                                        </w:p>
                                        <w:p w:rsidR="00B907A9" w:rsidRDefault="00B907A9">
                                          <w:pPr>
                                            <w:spacing w:line="254" w:lineRule="auto"/>
                                            <w:rPr>
                                              <w:rFonts w:ascii="Arial" w:hAnsi="Arial" w:cs="Arial"/>
                                              <w:color w:val="000000"/>
                                            </w:rPr>
                                          </w:pPr>
                                          <w:r>
                                            <w:rPr>
                                              <w:rFonts w:ascii="Arial" w:hAnsi="Arial" w:cs="Arial"/>
                                              <w:color w:val="000000"/>
                                            </w:rPr>
                                            <w:t>The hilltop compound, which is holy to Jews and Muslims, has been at the heart of weeks of unrest between Israel and the Palestinians. Muslims call the spot the Noble Sanctuary, and the mosque is Islam's third holiest site after Mecca and Medina in Saudi Arabia. Jews revere the spot as the Temple Mount - home to the biblical Temples and the holiest site in Judaism.</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The current round of fighting was sparked in part by rumors that Israel was plotting to take over the site - a charge that Israel vehemently denies. Clashes outside the mosque erupted in September and quickly spread across Israel and into the West Bank and Gaza Strip.</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Gen. Amir Ali </w:t>
                                          </w:r>
                                          <w:proofErr w:type="spellStart"/>
                                          <w:r>
                                            <w:rPr>
                                              <w:rFonts w:ascii="Arial" w:hAnsi="Arial" w:cs="Arial"/>
                                              <w:color w:val="000000"/>
                                            </w:rPr>
                                            <w:t>Hajizadeh</w:t>
                                          </w:r>
                                          <w:proofErr w:type="spellEnd"/>
                                          <w:r>
                                            <w:rPr>
                                              <w:rFonts w:ascii="Arial" w:hAnsi="Arial" w:cs="Arial"/>
                                              <w:color w:val="000000"/>
                                            </w:rPr>
                                            <w:t>, who heads the Guard's aerospace division, said his force deployed Shahed-121, or Witness-129, drones during the war games. The drone, unveiled in 2013, has a range of 1,700 kilometers (1,050 miles), a 24-hour nonstop flight capability and can carry eight bombs or missiles.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Even so, the exercise appeared to be largely for show. Iranian commanders have not said how they would be able to deploy large numbers of forces against Israel, located 1,600 kilometers (1,000 miles) away, or overcome Israel's powerful and technologically advanced military.</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Iran, Israel's arch-enemy, frequently expresses solidarity with the Palestinians and holds an annual "Jerusalem Day" each year on the last Friday of the fasting month of Ramadan. Iran does not recognize Israel, has called for its destruction and supports anti-Israel militants across the Middle East.</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tcMar>
                                                  <w:top w:w="0" w:type="dxa"/>
                                                  <w:left w:w="0" w:type="dxa"/>
                                                  <w:bottom w:w="15" w:type="dxa"/>
                                                  <w:right w:w="0" w:type="dxa"/>
                                                </w:tcMar>
                                                <w:vAlign w:val="center"/>
                                                <w:hideMark/>
                                              </w:tcPr>
                                              <w:p w:rsidR="00B907A9" w:rsidRDefault="00B907A9">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extent cx="6350" cy="6350"/>
                                                <wp:effectExtent l="0" t="0" r="0" b="0"/>
                                                <wp:docPr id="56" name="Picture 56"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B907A9" w:rsidRDefault="00B907A9">
                                          <w:pPr>
                                            <w:rPr>
                                              <w:rFonts w:ascii="Arial" w:hAnsi="Arial" w:cs="Arial"/>
                                              <w:color w:val="000000"/>
                                              <w:sz w:val="20"/>
                                              <w:szCs w:val="20"/>
                                            </w:rPr>
                                          </w:pPr>
                                        </w:p>
                                        <w:p w:rsidR="00B907A9" w:rsidRDefault="00B907A9">
                                          <w:pPr>
                                            <w:spacing w:line="254" w:lineRule="auto"/>
                                            <w:rPr>
                                              <w:rFonts w:ascii="Arial" w:hAnsi="Arial" w:cs="Arial"/>
                                              <w:color w:val="000000"/>
                                            </w:rPr>
                                          </w:pPr>
                                          <w:r>
                                            <w:rPr>
                                              <w:rStyle w:val="Strong"/>
                                              <w:rFonts w:ascii="Arial" w:hAnsi="Arial" w:cs="Arial"/>
                                              <w:color w:val="000000"/>
                                              <w:sz w:val="32"/>
                                              <w:szCs w:val="32"/>
                                            </w:rPr>
                                            <w:t>Analysis: How Iran exploits ISIS to wage terror</w:t>
                                          </w:r>
                                          <w:r>
                                            <w:rPr>
                                              <w:rFonts w:ascii="Arial" w:hAnsi="Arial" w:cs="Arial"/>
                                              <w:color w:val="000000"/>
                                            </w:rPr>
                                            <w:t xml:space="preserve"> - </w:t>
                                          </w:r>
                                          <w:hyperlink r:id="rId76" w:tgtFrame="_blank" w:history="1">
                                            <w:r>
                                              <w:rPr>
                                                <w:rStyle w:val="Hyperlink"/>
                                                <w:rFonts w:ascii="Arial" w:hAnsi="Arial" w:cs="Arial"/>
                                              </w:rPr>
                                              <w:t>http://www.jpost.com/Middle-East/Iran/Analysis-How-Iran-exploits-ISIS-to-wage-terror-434892</w:t>
                                            </w:r>
                                          </w:hyperlink>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lastRenderedPageBreak/>
                                            <w:t>With the Obama administration and Europe courting the world's leading state-sponsor of terrorism to help defuse the Syrian civil war, core aims of Tehran's clerical regime have been ignored.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The intense Western effort to decimate Islamic State after the terrorist entity executed attacks in Paris has largely relegated Iranian and Hezbollah jingoism in Syria and Iraq to a secondary status.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With the Obama administration and Europe courting the world's leading state-sponsor of terrorism - the Islamic Republic of Iran - to help defuse the Syrian civil war, core aims of Tehran's clerical regime have been ignored.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Writing on last week's events in Foreign Affairs magazine's website, Ray </w:t>
                                          </w:r>
                                          <w:proofErr w:type="spellStart"/>
                                          <w:r>
                                            <w:rPr>
                                              <w:rFonts w:ascii="Arial" w:hAnsi="Arial" w:cs="Arial"/>
                                              <w:color w:val="000000"/>
                                            </w:rPr>
                                            <w:t>Takeyh</w:t>
                                          </w:r>
                                          <w:proofErr w:type="spellEnd"/>
                                          <w:r>
                                            <w:rPr>
                                              <w:rFonts w:ascii="Arial" w:hAnsi="Arial" w:cs="Arial"/>
                                              <w:color w:val="000000"/>
                                            </w:rPr>
                                            <w:t xml:space="preserve">, a senior fellow for Middle Eastern studies at the Council on Foreign Relations (CFR), and </w:t>
                                          </w:r>
                                          <w:proofErr w:type="spellStart"/>
                                          <w:r>
                                            <w:rPr>
                                              <w:rFonts w:ascii="Arial" w:hAnsi="Arial" w:cs="Arial"/>
                                              <w:color w:val="000000"/>
                                            </w:rPr>
                                            <w:t>Reuel</w:t>
                                          </w:r>
                                          <w:proofErr w:type="spellEnd"/>
                                          <w:r>
                                            <w:rPr>
                                              <w:rFonts w:ascii="Arial" w:hAnsi="Arial" w:cs="Arial"/>
                                              <w:color w:val="000000"/>
                                            </w:rPr>
                                            <w:t xml:space="preserve"> Marc </w:t>
                                          </w:r>
                                          <w:proofErr w:type="spellStart"/>
                                          <w:r>
                                            <w:rPr>
                                              <w:rFonts w:ascii="Arial" w:hAnsi="Arial" w:cs="Arial"/>
                                              <w:color w:val="000000"/>
                                            </w:rPr>
                                            <w:t>Gerecht</w:t>
                                          </w:r>
                                          <w:proofErr w:type="spellEnd"/>
                                          <w:r>
                                            <w:rPr>
                                              <w:rFonts w:ascii="Arial" w:hAnsi="Arial" w:cs="Arial"/>
                                              <w:color w:val="000000"/>
                                            </w:rPr>
                                            <w:t>, a senior fellow at the Foundation for Defense of Democracies, noted: "Iran is using ISIS' ascendance in the Middle East to consolidate its power. The country is now the key ally keeping Iraq's Shi'ites and the Alawite [Syrian President] Bashar Assad regime standing against well-armed and tenacious Sunni jihadists.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"In those battles, Tehran will likely do just enough to make sure the Sunnis don't conquer the Shi'a portions of Iraq and Assad's enclave in Syria, but no more. Meanwhile, in ISIS' wake, Tehran will strengthen its own radical Shi'a militias. The result could be a permanent destabilization of the Arab heartland."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To counter Iran's expansion, Saudi Arabia and Qatar spearheaded on Thursday a non-binding anti-Iran UN resolution to keep some semblance of a spotlight Tehran.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The resolution condemned the intervention in Syria of "all foreign terrorist fighters... and foreign forces fighting on behalf of the Syrian regime, particularly the al-Quds Brigades, the Islamic Revolutionary Guard Corps (of Iran) and militia groups, such as Hezbollah." The resolution passed in the General Assembly 115-15, with 51 abstentions.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In many ways Iran and Islamic State are mirror images of each other. Take a historical example from a half millennium ago. Asked what Francis I of France sought in his war with Charles V of the Habsburg Empire, the French king replied: "None, we are in complete agreement. We both want control over Italy."</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Fast forward to 2015. Both Islamic State and Iran seek to exert hegemony over the Islamic heartlands.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lastRenderedPageBreak/>
                                            <w:t>It is worth recalling that the Iran-Hezbollah- Syria troika is responsible for eight times as many Syrian dead as Islamic State. An October German survey conducted among nearly 900 Syrians revealed 70 percent of those questioned held the Assad regime responsible for their exodus from Syria. The poll showed 52% of the Syrians would not return to Syria if Assad remained in power.</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All of this helps to explain J. Matthew McInnis's conclusion. The resident fellow at the American Enterprise Institute wrote, "ISIS also serves a practical purpose for Iran. [Islamic State's] reign of terror and global ambitions have effectively distracted the international community from President Assad's butchering of his own people."</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Iran and its strategic partner Hezbollah have invoked a kind of plastic surgery to disguise their terrorism in the West. French literary star Michel </w:t>
                                          </w:r>
                                          <w:proofErr w:type="spellStart"/>
                                          <w:r>
                                            <w:rPr>
                                              <w:rFonts w:ascii="Arial" w:hAnsi="Arial" w:cs="Arial"/>
                                              <w:color w:val="000000"/>
                                            </w:rPr>
                                            <w:t>Houellebecq</w:t>
                                          </w:r>
                                          <w:proofErr w:type="spellEnd"/>
                                          <w:r>
                                            <w:rPr>
                                              <w:rFonts w:ascii="Arial" w:hAnsi="Arial" w:cs="Arial"/>
                                              <w:color w:val="000000"/>
                                            </w:rPr>
                                            <w:t xml:space="preserve"> reminded readers in his Thursday New York Times op-ed titled "How France's Leaders Failed Its People" that in 1986 Hezbollah launched "a series of bombings in various public places in Paris."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Hezbollah's so-called political operation still remains a legal organization in France.</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While European politicians have largely gone to great lengths to mainstream Iran's regime - and as a corollary effect, Hezbollah, too - there is a countervailing force in Congress. Last week, the US Senate unanimously adopted the Hezbollah International Financing Prevention Act.</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The legislation would permit the US government to sanction foreign financial organizations for providing monetary services to Hezbollah or its subsidiaries.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The sheer barbarity of the massacres in Paris has understandably overshadowed the role of Iran's terrorist apparatus in the region. The Islamic Republic's nefarious behavior is a kind of masterpiece of a dialectic. Supreme Leader of Iran Ali Khamenei manages to keep his hands in all political buckets in the region.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If France and its allies - the US and the EU - are serious about slashing Islamic State terrorism, they will need to examine how the Islamic state of Iran helps boost Islamic State and Syria's al-Qaida franchise </w:t>
                                          </w:r>
                                          <w:proofErr w:type="spellStart"/>
                                          <w:r>
                                            <w:rPr>
                                              <w:rFonts w:ascii="Arial" w:hAnsi="Arial" w:cs="Arial"/>
                                              <w:color w:val="000000"/>
                                            </w:rPr>
                                            <w:t>Nusra</w:t>
                                          </w:r>
                                          <w:proofErr w:type="spellEnd"/>
                                          <w:r>
                                            <w:rPr>
                                              <w:rFonts w:ascii="Arial" w:hAnsi="Arial" w:cs="Arial"/>
                                              <w:color w:val="000000"/>
                                            </w:rPr>
                                            <w:t xml:space="preserve"> Front.</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trPr>
                                            <w:tc>
                                              <w:tcPr>
                                                <w:tcW w:w="0" w:type="auto"/>
                                                <w:shd w:val="clear" w:color="auto" w:fill="001A81"/>
                                                <w:tcMar>
                                                  <w:top w:w="0" w:type="dxa"/>
                                                  <w:left w:w="0" w:type="dxa"/>
                                                  <w:bottom w:w="75" w:type="dxa"/>
                                                  <w:right w:w="0" w:type="dxa"/>
                                                </w:tcMar>
                                                <w:vAlign w:val="center"/>
                                                <w:hideMark/>
                                              </w:tcPr>
                                              <w:p w:rsidR="00B907A9" w:rsidRDefault="00B907A9">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jc w:val="center"/>
                                            <w:rPr>
                                              <w:rFonts w:ascii="Arial" w:hAnsi="Arial" w:cs="Arial"/>
                                              <w:color w:val="000000"/>
                                              <w:sz w:val="20"/>
                                              <w:szCs w:val="20"/>
                                            </w:rPr>
                                          </w:pPr>
                                          <w:r>
                                            <w:rPr>
                                              <w:rFonts w:ascii="Courier New" w:hAnsi="Courier New" w:cs="Courier New"/>
                                              <w:b/>
                                              <w:bCs/>
                                              <w:noProof/>
                                              <w:color w:val="000000"/>
                                              <w:sz w:val="40"/>
                                              <w:szCs w:val="40"/>
                                            </w:rPr>
                                            <w:lastRenderedPageBreak/>
                                            <w:drawing>
                                              <wp:inline distT="0" distB="0" distL="0" distR="0">
                                                <wp:extent cx="2876550" cy="3714750"/>
                                                <wp:effectExtent l="0" t="0" r="0" b="0"/>
                                                <wp:docPr id="54" name="Picture 54" descr="http://files.ctctcdn.com/61c7cfcb201/64fc11da-f28f-4c47-a96d-0cae151de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64fc11da-f28f-4c47-a96d-0cae151de26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6550" cy="3714750"/>
                                                        </a:xfrm>
                                                        <a:prstGeom prst="rect">
                                                          <a:avLst/>
                                                        </a:prstGeom>
                                                        <a:noFill/>
                                                        <a:ln>
                                                          <a:noFill/>
                                                        </a:ln>
                                                      </pic:spPr>
                                                    </pic:pic>
                                                  </a:graphicData>
                                                </a:graphic>
                                              </wp:inline>
                                            </w:drawing>
                                          </w:r>
                                          <w:r>
                                            <w:rPr>
                                              <w:rFonts w:ascii="Courier New" w:hAnsi="Courier New" w:cs="Courier New"/>
                                              <w:b/>
                                              <w:bCs/>
                                              <w:color w:val="000000"/>
                                              <w:sz w:val="40"/>
                                              <w:szCs w:val="40"/>
                                            </w:rPr>
                                            <w:br/>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B907A9">
                                            <w:trPr>
                                              <w:tblCellSpacing w:w="0" w:type="dxa"/>
                                              <w:jc w:val="center"/>
                                            </w:trPr>
                                            <w:tc>
                                              <w:tcPr>
                                                <w:tcW w:w="50" w:type="pct"/>
                                                <w:tcMar>
                                                  <w:top w:w="75" w:type="dxa"/>
                                                  <w:left w:w="75" w:type="dxa"/>
                                                  <w:bottom w:w="0" w:type="dxa"/>
                                                  <w:right w:w="75" w:type="dxa"/>
                                                </w:tcMar>
                                                <w:vAlign w:val="center"/>
                                                <w:hideMark/>
                                              </w:tcPr>
                                              <w:p w:rsidR="00B907A9" w:rsidRDefault="00B907A9">
                                                <w:pPr>
                                                  <w:jc w:val="center"/>
                                                  <w:rPr>
                                                    <w:color w:val="000000"/>
                                                  </w:rPr>
                                                </w:pPr>
                                                <w:r>
                                                  <w:rPr>
                                                    <w:b/>
                                                    <w:bCs/>
                                                    <w:noProof/>
                                                    <w:color w:val="0000FF"/>
                                                  </w:rPr>
                                                  <w:drawing>
                                                    <wp:inline distT="0" distB="0" distL="0" distR="0">
                                                      <wp:extent cx="2857500" cy="2139950"/>
                                                      <wp:effectExtent l="0" t="0" r="0" b="0"/>
                                                      <wp:docPr id="53" name="Picture 53" descr="The Truth about Christmas: Naughty or Nice? - Preview ">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Truth about Christmas: Naughty or Nice? - Preview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B907A9">
                                            <w:trPr>
                                              <w:tblCellSpacing w:w="0" w:type="dxa"/>
                                              <w:jc w:val="center"/>
                                            </w:trPr>
                                            <w:tc>
                                              <w:tcPr>
                                                <w:tcW w:w="0" w:type="auto"/>
                                                <w:tcMar>
                                                  <w:top w:w="0" w:type="dxa"/>
                                                  <w:left w:w="0" w:type="dxa"/>
                                                  <w:bottom w:w="75" w:type="dxa"/>
                                                  <w:right w:w="0" w:type="dxa"/>
                                                </w:tcMar>
                                                <w:vAlign w:val="center"/>
                                                <w:hideMark/>
                                              </w:tcPr>
                                              <w:p w:rsidR="00B907A9" w:rsidRDefault="00B907A9">
                                                <w:pPr>
                                                  <w:jc w:val="center"/>
                                                  <w:rPr>
                                                    <w:rFonts w:ascii="Courier New" w:hAnsi="Courier New" w:cs="Courier New"/>
                                                    <w:color w:val="000000"/>
                                                    <w:sz w:val="40"/>
                                                    <w:szCs w:val="40"/>
                                                  </w:rPr>
                                                </w:pPr>
                                                <w:r>
                                                  <w:rPr>
                                                    <w:rStyle w:val="Strong"/>
                                                    <w:rFonts w:ascii="Courier New" w:hAnsi="Courier New" w:cs="Courier New"/>
                                                    <w:color w:val="000000"/>
                                                    <w:sz w:val="40"/>
                                                    <w:szCs w:val="40"/>
                                                  </w:rPr>
                                                  <w:t xml:space="preserve">The Truth about Christmas: Naughty or Nice? - Preview </w:t>
                                                </w:r>
                                              </w:p>
                                            </w:tc>
                                          </w:tr>
                                        </w:tbl>
                                        <w:p w:rsidR="00B907A9" w:rsidRDefault="00B907A9">
                                          <w:pPr>
                                            <w:jc w:val="center"/>
                                            <w:rPr>
                                              <w:rFonts w:ascii="Arial" w:hAnsi="Arial" w:cs="Arial"/>
                                              <w:color w:val="000000"/>
                                              <w:sz w:val="20"/>
                                              <w:szCs w:val="20"/>
                                            </w:rPr>
                                          </w:pPr>
                                        </w:p>
                                        <w:p w:rsidR="00B907A9" w:rsidRDefault="00B907A9">
                                          <w:pPr>
                                            <w:jc w:val="center"/>
                                            <w:rPr>
                                              <w:rFonts w:ascii="Arial" w:hAnsi="Arial" w:cs="Arial"/>
                                              <w:color w:val="000000"/>
                                              <w:sz w:val="20"/>
                                              <w:szCs w:val="20"/>
                                            </w:rPr>
                                          </w:pPr>
                                          <w:r>
                                            <w:rPr>
                                              <w:rStyle w:val="Strong"/>
                                              <w:rFonts w:ascii="Courier New" w:hAnsi="Courier New" w:cs="Courier New"/>
                                              <w:color w:val="000000"/>
                                              <w:sz w:val="40"/>
                                              <w:szCs w:val="40"/>
                                            </w:rPr>
                                            <w:t>The Truth about Christmas:</w:t>
                                          </w:r>
                                        </w:p>
                                        <w:p w:rsidR="00B907A9" w:rsidRDefault="00B907A9">
                                          <w:pPr>
                                            <w:jc w:val="center"/>
                                            <w:rPr>
                                              <w:rFonts w:ascii="Arial" w:hAnsi="Arial" w:cs="Arial"/>
                                              <w:color w:val="000000"/>
                                              <w:sz w:val="20"/>
                                              <w:szCs w:val="20"/>
                                            </w:rPr>
                                          </w:pPr>
                                          <w:r>
                                            <w:rPr>
                                              <w:rStyle w:val="Strong"/>
                                              <w:rFonts w:ascii="Courier New" w:hAnsi="Courier New" w:cs="Courier New"/>
                                              <w:color w:val="000000"/>
                                              <w:sz w:val="40"/>
                                              <w:szCs w:val="40"/>
                                            </w:rPr>
                                            <w:t>Naughty or Nice?</w:t>
                                          </w:r>
                                        </w:p>
                                        <w:p w:rsidR="00B907A9" w:rsidRDefault="00B907A9">
                                          <w:pPr>
                                            <w:jc w:val="center"/>
                                            <w:rPr>
                                              <w:rFonts w:ascii="Arial" w:hAnsi="Arial" w:cs="Arial"/>
                                              <w:color w:val="000000"/>
                                              <w:sz w:val="20"/>
                                              <w:szCs w:val="20"/>
                                            </w:rPr>
                                          </w:pPr>
                                          <w:r>
                                            <w:rPr>
                                              <w:rFonts w:ascii="Arial" w:hAnsi="Arial" w:cs="Arial"/>
                                              <w:color w:val="000000"/>
                                              <w:sz w:val="20"/>
                                              <w:szCs w:val="20"/>
                                            </w:rPr>
                                            <w:t> </w:t>
                                          </w:r>
                                        </w:p>
                                        <w:p w:rsidR="00B907A9" w:rsidRDefault="00B907A9">
                                          <w:pPr>
                                            <w:rPr>
                                              <w:rFonts w:ascii="Arial" w:hAnsi="Arial" w:cs="Arial"/>
                                              <w:color w:val="000000"/>
                                            </w:rPr>
                                          </w:pPr>
                                          <w:r>
                                            <w:rPr>
                                              <w:rFonts w:ascii="Arial" w:hAnsi="Arial" w:cs="Arial"/>
                                              <w:color w:val="000000"/>
                                            </w:rPr>
                                            <w:lastRenderedPageBreak/>
                                            <w:t>For most of the world, Christmas has become little more than an annual exercise in spending money we don't have, to buy things for need for people who don't need it! </w:t>
                                          </w:r>
                                        </w:p>
                                        <w:p w:rsidR="00B907A9" w:rsidRDefault="00B907A9">
                                          <w:pPr>
                                            <w:rPr>
                                              <w:rFonts w:ascii="Arial" w:hAnsi="Arial" w:cs="Arial"/>
                                              <w:color w:val="000000"/>
                                            </w:rPr>
                                          </w:pPr>
                                          <w:r>
                                            <w:rPr>
                                              <w:rFonts w:ascii="Arial" w:hAnsi="Arial" w:cs="Arial"/>
                                              <w:color w:val="000000"/>
                                            </w:rPr>
                                            <w:t>Christmas is certainly the most gift giving time of the year, but it seems that the true meaning and purpose for Christmas have become lost. Traditionally, Christmas was the time of the year set aside to celebrate the birth of Jesus Christ. However, these days, many people have no idea that Jesus is associated with Christmas. Furthermore, for the last several years, the world has attempted to completely strip any mention of Christ from Christ-mas. With the banning of singing traditional Christmas songs in our schools, and preventing public nativity displays in our cities, and many retailers replacing merry Christmas with happy holidays, the question needs to be asked, should a believer even celebrate Christmas?</w:t>
                                          </w:r>
                                        </w:p>
                                        <w:p w:rsidR="00B907A9" w:rsidRDefault="00B907A9">
                                          <w:pPr>
                                            <w:rPr>
                                              <w:rFonts w:ascii="Arial" w:hAnsi="Arial" w:cs="Arial"/>
                                              <w:color w:val="000000"/>
                                            </w:rPr>
                                          </w:pPr>
                                          <w:r>
                                            <w:rPr>
                                              <w:rFonts w:ascii="Arial" w:hAnsi="Arial" w:cs="Arial"/>
                                              <w:color w:val="000000"/>
                                            </w:rPr>
                                            <w:t> </w:t>
                                          </w:r>
                                        </w:p>
                                        <w:p w:rsidR="00B907A9" w:rsidRDefault="00B907A9">
                                          <w:pPr>
                                            <w:rPr>
                                              <w:rFonts w:ascii="Arial" w:hAnsi="Arial" w:cs="Arial"/>
                                              <w:color w:val="000000"/>
                                            </w:rPr>
                                          </w:pPr>
                                          <w:r>
                                            <w:rPr>
                                              <w:rFonts w:ascii="Arial" w:hAnsi="Arial" w:cs="Arial"/>
                                              <w:color w:val="000000"/>
                                            </w:rPr>
                                            <w:t>The debate about whether or not Christians should celebrate Christmas has been raging for centuries. There are equally sincere and committed Christians on both sides of the issue, each with multiple reasons why or why not Christmas should be celebrated in Christian homes. Many evangelical Christians believe that Christmas is a pagan celebration dressed up in "Christian clothes." While many Christians mark Christmas as a special day to worship Christ and give thanks for His entrance into the world, they reject anything to do with Santa Claus, Christmas trees, exchanging gifts, and the like.</w:t>
                                          </w:r>
                                        </w:p>
                                        <w:p w:rsidR="00B907A9" w:rsidRDefault="00B907A9">
                                          <w:pPr>
                                            <w:rPr>
                                              <w:rFonts w:ascii="Arial" w:hAnsi="Arial" w:cs="Arial"/>
                                              <w:color w:val="000000"/>
                                            </w:rPr>
                                          </w:pPr>
                                          <w:r>
                                            <w:rPr>
                                              <w:rFonts w:ascii="Arial" w:hAnsi="Arial" w:cs="Arial"/>
                                              <w:color w:val="000000"/>
                                            </w:rPr>
                                            <w:t>But what does the Bible say? Does the Bible give clear direction as to whether Christmas is a holiday to be celebrated by Christians?</w:t>
                                          </w:r>
                                        </w:p>
                                        <w:p w:rsidR="00B907A9" w:rsidRDefault="00B907A9">
                                          <w:pPr>
                                            <w:rPr>
                                              <w:rFonts w:ascii="Arial" w:hAnsi="Arial" w:cs="Arial"/>
                                              <w:color w:val="000000"/>
                                            </w:rPr>
                                          </w:pPr>
                                          <w:r>
                                            <w:rPr>
                                              <w:rFonts w:ascii="Arial" w:hAnsi="Arial" w:cs="Arial"/>
                                              <w:color w:val="000000"/>
                                            </w:rPr>
                                            <w:t>Join us as we examine the origins and meanings behind our Christmas traditions in this informative Bible based video. This video will be released on *December 4th 2015. You can pre-order this new DVD today! When you pre-order one of our videos, not only are you making sure you get your copy early, you are also helping to offset the production costs, thank you! </w:t>
                                          </w:r>
                                        </w:p>
                                        <w:p w:rsidR="00B907A9" w:rsidRDefault="00B907A9">
                                          <w:pPr>
                                            <w:rPr>
                                              <w:rFonts w:ascii="Arial" w:hAnsi="Arial" w:cs="Arial"/>
                                              <w:color w:val="000000"/>
                                            </w:rPr>
                                          </w:pPr>
                                          <w:r>
                                            <w:rPr>
                                              <w:rFonts w:ascii="Arial" w:hAnsi="Arial" w:cs="Arial"/>
                                              <w:color w:val="000000"/>
                                            </w:rPr>
                                            <w:t>(*subject to change)</w:t>
                                          </w:r>
                                        </w:p>
                                        <w:p w:rsidR="00B907A9" w:rsidRDefault="00B907A9">
                                          <w:pPr>
                                            <w:jc w:val="center"/>
                                            <w:rPr>
                                              <w:rFonts w:ascii="Arial" w:hAnsi="Arial" w:cs="Arial"/>
                                              <w:color w:val="000000"/>
                                              <w:sz w:val="20"/>
                                              <w:szCs w:val="20"/>
                                            </w:rPr>
                                          </w:pPr>
                                          <w:r>
                                            <w:rPr>
                                              <w:rFonts w:ascii="Arial" w:hAnsi="Arial" w:cs="Arial"/>
                                              <w:color w:val="000000"/>
                                              <w:sz w:val="20"/>
                                              <w:szCs w:val="20"/>
                                            </w:rPr>
                                            <w:t> </w:t>
                                          </w:r>
                                        </w:p>
                                        <w:p w:rsidR="00B907A9" w:rsidRDefault="00B907A9">
                                          <w:pPr>
                                            <w:jc w:val="center"/>
                                            <w:rPr>
                                              <w:rFonts w:ascii="Arial" w:hAnsi="Arial" w:cs="Arial"/>
                                              <w:color w:val="000000"/>
                                              <w:sz w:val="20"/>
                                              <w:szCs w:val="20"/>
                                            </w:rPr>
                                          </w:pPr>
                                          <w:r>
                                            <w:rPr>
                                              <w:rStyle w:val="Strong"/>
                                              <w:rFonts w:ascii="Arial" w:hAnsi="Arial" w:cs="Arial"/>
                                              <w:color w:val="000000"/>
                                              <w:sz w:val="36"/>
                                              <w:szCs w:val="36"/>
                                            </w:rPr>
                                            <w:t>The Truth about Christmas: Naughty or Nice?</w:t>
                                          </w:r>
                                        </w:p>
                                        <w:p w:rsidR="00B907A9" w:rsidRDefault="00B907A9">
                                          <w:pPr>
                                            <w:jc w:val="center"/>
                                            <w:rPr>
                                              <w:rFonts w:ascii="Arial" w:hAnsi="Arial" w:cs="Arial"/>
                                              <w:color w:val="000000"/>
                                              <w:sz w:val="20"/>
                                              <w:szCs w:val="20"/>
                                            </w:rPr>
                                          </w:pPr>
                                          <w:r>
                                            <w:rPr>
                                              <w:rFonts w:ascii="Arial" w:hAnsi="Arial" w:cs="Arial"/>
                                              <w:color w:val="000000"/>
                                              <w:sz w:val="20"/>
                                              <w:szCs w:val="20"/>
                                            </w:rPr>
                                            <w:t> </w:t>
                                          </w:r>
                                        </w:p>
                                        <w:p w:rsidR="00B907A9" w:rsidRDefault="00B907A9">
                                          <w:pPr>
                                            <w:jc w:val="center"/>
                                            <w:rPr>
                                              <w:rFonts w:ascii="Arial" w:hAnsi="Arial" w:cs="Arial"/>
                                              <w:color w:val="000000"/>
                                              <w:sz w:val="20"/>
                                              <w:szCs w:val="20"/>
                                            </w:rPr>
                                          </w:pPr>
                                          <w:hyperlink r:id="rId80" w:tgtFrame="_blank" w:history="1">
                                            <w:r>
                                              <w:rPr>
                                                <w:rStyle w:val="Hyperlink"/>
                                                <w:rFonts w:ascii="Arial" w:hAnsi="Arial" w:cs="Arial"/>
                                                <w:b/>
                                                <w:bCs/>
                                              </w:rPr>
                                              <w:t>Click Here To Order This New Video</w:t>
                                            </w:r>
                                          </w:hyperlink>
                                        </w:p>
                                        <w:p w:rsidR="00B907A9" w:rsidRDefault="00B907A9">
                                          <w:pPr>
                                            <w:jc w:val="center"/>
                                            <w:rPr>
                                              <w:rFonts w:ascii="Arial" w:hAnsi="Arial" w:cs="Arial"/>
                                              <w:color w:val="000000"/>
                                              <w:sz w:val="20"/>
                                              <w:szCs w:val="20"/>
                                            </w:rPr>
                                          </w:pPr>
                                          <w:r>
                                            <w:rPr>
                                              <w:rFonts w:ascii="Arial" w:hAnsi="Arial" w:cs="Arial"/>
                                              <w:color w:val="000000"/>
                                              <w:sz w:val="20"/>
                                              <w:szCs w:val="20"/>
                                            </w:rPr>
                                            <w:t> </w:t>
                                          </w:r>
                                        </w:p>
                                        <w:p w:rsidR="00B907A9" w:rsidRDefault="00B907A9">
                                          <w:pPr>
                                            <w:jc w:val="center"/>
                                            <w:rPr>
                                              <w:rFonts w:ascii="Arial" w:hAnsi="Arial" w:cs="Arial"/>
                                              <w:color w:val="000000"/>
                                              <w:sz w:val="20"/>
                                              <w:szCs w:val="20"/>
                                            </w:rPr>
                                          </w:pPr>
                                          <w:r>
                                            <w:rPr>
                                              <w:rFonts w:ascii="Arial" w:hAnsi="Arial" w:cs="Arial"/>
                                              <w:color w:val="000000"/>
                                              <w:sz w:val="27"/>
                                              <w:szCs w:val="27"/>
                                            </w:rPr>
                                            <w:t>Or write us at:</w:t>
                                          </w:r>
                                        </w:p>
                                        <w:p w:rsidR="00B907A9" w:rsidRDefault="00B907A9">
                                          <w:pPr>
                                            <w:jc w:val="center"/>
                                            <w:rPr>
                                              <w:rFonts w:ascii="Arial" w:hAnsi="Arial" w:cs="Arial"/>
                                              <w:color w:val="000000"/>
                                              <w:sz w:val="20"/>
                                              <w:szCs w:val="20"/>
                                            </w:rPr>
                                          </w:pPr>
                                        </w:p>
                                        <w:p w:rsidR="00B907A9" w:rsidRDefault="00B907A9">
                                          <w:pPr>
                                            <w:jc w:val="center"/>
                                            <w:rPr>
                                              <w:rFonts w:ascii="Arial" w:hAnsi="Arial" w:cs="Arial"/>
                                              <w:color w:val="000000"/>
                                              <w:sz w:val="20"/>
                                              <w:szCs w:val="20"/>
                                            </w:rPr>
                                          </w:pPr>
                                          <w:r>
                                            <w:rPr>
                                              <w:rFonts w:ascii="Arial" w:hAnsi="Arial" w:cs="Arial"/>
                                              <w:color w:val="000000"/>
                                              <w:sz w:val="28"/>
                                              <w:szCs w:val="28"/>
                                            </w:rPr>
                                            <w:t> </w:t>
                                          </w:r>
                                          <w:r>
                                            <w:rPr>
                                              <w:rStyle w:val="Strong"/>
                                              <w:rFonts w:ascii="Arial" w:hAnsi="Arial" w:cs="Arial"/>
                                              <w:color w:val="000000"/>
                                              <w:sz w:val="28"/>
                                              <w:szCs w:val="28"/>
                                            </w:rPr>
                                            <w:t>Prophecy Update</w:t>
                                          </w:r>
                                        </w:p>
                                        <w:p w:rsidR="00B907A9" w:rsidRDefault="00B907A9">
                                          <w:pPr>
                                            <w:jc w:val="center"/>
                                            <w:rPr>
                                              <w:rFonts w:ascii="Arial" w:hAnsi="Arial" w:cs="Arial"/>
                                              <w:color w:val="000000"/>
                                              <w:sz w:val="20"/>
                                              <w:szCs w:val="20"/>
                                            </w:rPr>
                                          </w:pPr>
                                          <w:r>
                                            <w:rPr>
                                              <w:rStyle w:val="Strong"/>
                                              <w:rFonts w:ascii="Arial" w:hAnsi="Arial" w:cs="Arial"/>
                                              <w:color w:val="000000"/>
                                              <w:sz w:val="28"/>
                                              <w:szCs w:val="28"/>
                                            </w:rPr>
                                            <w:t>P.O. Box 40516</w:t>
                                          </w:r>
                                        </w:p>
                                        <w:p w:rsidR="00B907A9" w:rsidRDefault="00B907A9">
                                          <w:pPr>
                                            <w:spacing w:after="240"/>
                                            <w:jc w:val="center"/>
                                            <w:rPr>
                                              <w:rFonts w:ascii="Arial" w:hAnsi="Arial" w:cs="Arial"/>
                                              <w:color w:val="000000"/>
                                              <w:sz w:val="20"/>
                                              <w:szCs w:val="20"/>
                                            </w:rPr>
                                          </w:pPr>
                                          <w:r>
                                            <w:rPr>
                                              <w:rStyle w:val="Strong"/>
                                              <w:rFonts w:ascii="Arial" w:hAnsi="Arial" w:cs="Arial"/>
                                              <w:color w:val="000000"/>
                                              <w:sz w:val="28"/>
                                              <w:szCs w:val="28"/>
                                            </w:rPr>
                                            <w:t>Bakersfield, CA 93384-0516 </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tcMar>
                                                  <w:top w:w="0" w:type="dxa"/>
                                                  <w:left w:w="0" w:type="dxa"/>
                                                  <w:bottom w:w="15" w:type="dxa"/>
                                                  <w:right w:w="0" w:type="dxa"/>
                                                </w:tcMar>
                                                <w:vAlign w:val="center"/>
                                                <w:hideMark/>
                                              </w:tcPr>
                                              <w:p w:rsidR="00B907A9" w:rsidRDefault="00B907A9">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shd w:val="clear" w:color="auto" w:fill="3F3FCF"/>
                                                <w:vAlign w:val="center"/>
                                                <w:hideMark/>
                                              </w:tcPr>
                                              <w:p w:rsidR="00B907A9" w:rsidRDefault="00B907A9">
                                                <w:pPr>
                                                  <w:jc w:val="center"/>
                                                </w:pPr>
                                                <w:r>
                                                  <w:rPr>
                                                    <w:noProof/>
                                                  </w:rPr>
                                                  <w:lastRenderedPageBreak/>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jc w:val="center"/>
                                            <w:rPr>
                                              <w:rFonts w:ascii="Arial" w:hAnsi="Arial" w:cs="Arial"/>
                                              <w:color w:val="000000"/>
                                              <w:sz w:val="20"/>
                                              <w:szCs w:val="20"/>
                                            </w:rPr>
                                          </w:pPr>
                                          <w:r>
                                            <w:rPr>
                                              <w:rFonts w:ascii="Arial" w:hAnsi="Arial" w:cs="Arial"/>
                                              <w:color w:val="000000"/>
                                              <w:sz w:val="20"/>
                                              <w:szCs w:val="20"/>
                                            </w:rPr>
                                            <w:br/>
                                          </w:r>
                                          <w:r>
                                            <w:rPr>
                                              <w:rFonts w:ascii="Arial" w:hAnsi="Arial" w:cs="Arial"/>
                                              <w:noProof/>
                                              <w:color w:val="000000"/>
                                              <w:sz w:val="20"/>
                                              <w:szCs w:val="20"/>
                                            </w:rPr>
                                            <w:drawing>
                                              <wp:inline distT="0" distB="0" distL="0" distR="0">
                                                <wp:extent cx="2876550" cy="4324350"/>
                                                <wp:effectExtent l="0" t="0" r="0" b="0"/>
                                                <wp:docPr id="49" name="Picture 49"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9abf7f15-ffa2-4e34-9009-25b1666f5d6d.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r>
                                            <w:rPr>
                                              <w:rFonts w:ascii="Arial" w:hAnsi="Arial" w:cs="Arial"/>
                                              <w:color w:val="000000"/>
                                              <w:sz w:val="20"/>
                                              <w:szCs w:val="20"/>
                                            </w:rPr>
                                            <w:br/>
                                          </w:r>
                                        </w:p>
                                        <w:p w:rsidR="00B907A9" w:rsidRDefault="00B907A9">
                                          <w:pPr>
                                            <w:jc w:val="center"/>
                                            <w:rPr>
                                              <w:rFonts w:ascii="Arial" w:hAnsi="Arial" w:cs="Arial"/>
                                              <w:color w:val="000000"/>
                                              <w:sz w:val="20"/>
                                              <w:szCs w:val="20"/>
                                            </w:rPr>
                                          </w:pP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B907A9">
                                            <w:trPr>
                                              <w:tblCellSpacing w:w="0" w:type="dxa"/>
                                              <w:jc w:val="center"/>
                                            </w:trPr>
                                            <w:tc>
                                              <w:tcPr>
                                                <w:tcW w:w="50" w:type="pct"/>
                                                <w:tcMar>
                                                  <w:top w:w="75" w:type="dxa"/>
                                                  <w:left w:w="75" w:type="dxa"/>
                                                  <w:bottom w:w="75" w:type="dxa"/>
                                                  <w:right w:w="75" w:type="dxa"/>
                                                </w:tcMar>
                                                <w:vAlign w:val="center"/>
                                                <w:hideMark/>
                                              </w:tcPr>
                                              <w:p w:rsidR="00B907A9" w:rsidRDefault="00B907A9">
                                                <w:pPr>
                                                  <w:jc w:val="center"/>
                                                  <w:rPr>
                                                    <w:color w:val="000000"/>
                                                  </w:rPr>
                                                </w:pPr>
                                                <w:r>
                                                  <w:rPr>
                                                    <w:noProof/>
                                                    <w:color w:val="0000FF"/>
                                                  </w:rPr>
                                                  <w:drawing>
                                                    <wp:inline distT="0" distB="0" distL="0" distR="0">
                                                      <wp:extent cx="2857500" cy="2139950"/>
                                                      <wp:effectExtent l="0" t="0" r="0" b="0"/>
                                                      <wp:docPr id="48" name="Picture 48" descr="https://thumbnail.constantcontact.com/remoting/v1/vthumb/YOUTUBE/17604081d5e44c0aa546ffc88a80a571">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humbnail.constantcontact.com/remoting/v1/vthumb/YOUTUBE/17604081d5e44c0aa546ffc88a80a5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bl>
                                        <w:p w:rsidR="00B907A9" w:rsidRDefault="00B907A9">
                                          <w:pPr>
                                            <w:jc w:val="center"/>
                                            <w:rPr>
                                              <w:rFonts w:ascii="Arial" w:hAnsi="Arial" w:cs="Arial"/>
                                              <w:color w:val="000000"/>
                                              <w:sz w:val="20"/>
                                              <w:szCs w:val="20"/>
                                            </w:rPr>
                                          </w:pPr>
                                          <w:r>
                                            <w:rPr>
                                              <w:rStyle w:val="Strong"/>
                                              <w:rFonts w:ascii="Arial" w:hAnsi="Arial" w:cs="Arial"/>
                                              <w:color w:val="000000"/>
                                              <w:sz w:val="28"/>
                                              <w:szCs w:val="28"/>
                                            </w:rPr>
                                            <w:t>Magog Rising - Preview Trailer </w:t>
                                          </w:r>
                                        </w:p>
                                        <w:p w:rsidR="00B907A9" w:rsidRDefault="00B907A9">
                                          <w:pPr>
                                            <w:jc w:val="center"/>
                                            <w:rPr>
                                              <w:rFonts w:ascii="Arial" w:hAnsi="Arial" w:cs="Arial"/>
                                              <w:color w:val="000000"/>
                                              <w:sz w:val="20"/>
                                              <w:szCs w:val="20"/>
                                            </w:rPr>
                                          </w:pPr>
                                        </w:p>
                                        <w:p w:rsidR="00B907A9" w:rsidRDefault="00B907A9">
                                          <w:pPr>
                                            <w:jc w:val="center"/>
                                            <w:rPr>
                                              <w:rFonts w:ascii="Arial" w:hAnsi="Arial" w:cs="Arial"/>
                                              <w:color w:val="000000"/>
                                            </w:rPr>
                                          </w:pPr>
                                          <w:r>
                                            <w:rPr>
                                              <w:rFonts w:ascii="Arial" w:hAnsi="Arial" w:cs="Arial"/>
                                              <w:color w:val="555555"/>
                                              <w:shd w:val="clear" w:color="auto" w:fill="FFFFFF"/>
                                            </w:rPr>
                                            <w:t xml:space="preserve">More than 2,500 years ago, God gave the prophet Ezekiel an astonishing prophecy to give to the world, one that would be fulfilled in "the latter days." </w:t>
                                          </w:r>
                                          <w:r>
                                            <w:rPr>
                                              <w:rFonts w:ascii="Arial" w:hAnsi="Arial" w:cs="Arial"/>
                                              <w:color w:val="555555"/>
                                              <w:shd w:val="clear" w:color="auto" w:fill="FFFFFF"/>
                                            </w:rPr>
                                            <w:lastRenderedPageBreak/>
                                            <w:t>Many Bible scholars feel that the prophesied events, found in Ezekiel 38 and 39, could be fulfilled in the near future, and that we might already be witnessing the stage being set and the actors being moved into place, in light of current events happening in the Middle East, right now.</w:t>
                                          </w:r>
                                        </w:p>
                                        <w:p w:rsidR="00B907A9" w:rsidRDefault="00B907A9">
                                          <w:pPr>
                                            <w:jc w:val="center"/>
                                            <w:rPr>
                                              <w:rFonts w:ascii="Arial" w:hAnsi="Arial" w:cs="Arial"/>
                                              <w:color w:val="000000"/>
                                            </w:rPr>
                                          </w:pPr>
                                          <w:r>
                                            <w:rPr>
                                              <w:rFonts w:ascii="Arial" w:hAnsi="Arial" w:cs="Arial"/>
                                              <w:color w:val="555555"/>
                                              <w:shd w:val="clear" w:color="auto" w:fill="FFFFFF"/>
                                            </w:rPr>
                                            <w:t> </w:t>
                                          </w:r>
                                        </w:p>
                                        <w:p w:rsidR="00B907A9" w:rsidRDefault="00B907A9">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B907A9" w:rsidRDefault="00B907A9">
                                          <w:pPr>
                                            <w:jc w:val="center"/>
                                            <w:rPr>
                                              <w:rFonts w:ascii="Arial" w:hAnsi="Arial" w:cs="Arial"/>
                                              <w:color w:val="000000"/>
                                            </w:rPr>
                                          </w:pPr>
                                          <w:r>
                                            <w:rPr>
                                              <w:rFonts w:ascii="Arial" w:hAnsi="Arial" w:cs="Arial"/>
                                              <w:color w:val="555555"/>
                                              <w:shd w:val="clear" w:color="auto" w:fill="FFFFFF"/>
                                            </w:rPr>
                                            <w:t> </w:t>
                                          </w:r>
                                        </w:p>
                                        <w:p w:rsidR="00B907A9" w:rsidRDefault="00B907A9">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B907A9" w:rsidRDefault="00B907A9">
                                          <w:pPr>
                                            <w:jc w:val="center"/>
                                            <w:rPr>
                                              <w:rFonts w:ascii="Arial" w:hAnsi="Arial" w:cs="Arial"/>
                                              <w:color w:val="000000"/>
                                            </w:rPr>
                                          </w:pPr>
                                          <w:r>
                                            <w:rPr>
                                              <w:rFonts w:ascii="Arial" w:hAnsi="Arial" w:cs="Arial"/>
                                              <w:color w:val="555555"/>
                                              <w:shd w:val="clear" w:color="auto" w:fill="FFFFFF"/>
                                            </w:rPr>
                                            <w:t> </w:t>
                                          </w:r>
                                        </w:p>
                                        <w:p w:rsidR="00B907A9" w:rsidRDefault="00B907A9">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B907A9" w:rsidRDefault="00B907A9">
                                          <w:pPr>
                                            <w:jc w:val="center"/>
                                            <w:rPr>
                                              <w:rFonts w:ascii="Arial" w:hAnsi="Arial" w:cs="Arial"/>
                                              <w:color w:val="000000"/>
                                            </w:rPr>
                                          </w:pPr>
                                          <w:r>
                                            <w:rPr>
                                              <w:rFonts w:ascii="Arial" w:hAnsi="Arial" w:cs="Arial"/>
                                              <w:color w:val="555555"/>
                                              <w:shd w:val="clear" w:color="auto" w:fill="FFFFFF"/>
                                            </w:rPr>
                                            <w:t> </w:t>
                                          </w:r>
                                        </w:p>
                                        <w:p w:rsidR="00B907A9" w:rsidRDefault="00B907A9">
                                          <w:pPr>
                                            <w:jc w:val="center"/>
                                            <w:rPr>
                                              <w:rFonts w:ascii="Arial" w:hAnsi="Arial" w:cs="Arial"/>
                                              <w:color w:val="000000"/>
                                            </w:rPr>
                                          </w:pPr>
                                          <w:r>
                                            <w:rPr>
                                              <w:rFonts w:ascii="Arial" w:hAnsi="Arial" w:cs="Arial"/>
                                              <w:color w:val="555555"/>
                                              <w:shd w:val="clear" w:color="auto" w:fill="FFFFFF"/>
                                            </w:rPr>
                                            <w:t>This DVD will be released on *November 27,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B907A9" w:rsidRDefault="00B907A9">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B907A9" w:rsidRDefault="00B907A9">
                                          <w:pPr>
                                            <w:jc w:val="center"/>
                                            <w:rPr>
                                              <w:rFonts w:ascii="Arial" w:hAnsi="Arial" w:cs="Arial"/>
                                              <w:color w:val="000000"/>
                                              <w:sz w:val="20"/>
                                              <w:szCs w:val="20"/>
                                            </w:rPr>
                                          </w:pPr>
                                          <w:hyperlink r:id="rId84" w:tgtFrame="_blank" w:history="1">
                                            <w:r>
                                              <w:rPr>
                                                <w:rStyle w:val="Hyperlink"/>
                                                <w:rFonts w:ascii="Open Sans" w:hAnsi="Open Sans" w:cs="Arial"/>
                                                <w:b/>
                                                <w:bCs/>
                                              </w:rPr>
                                              <w:t>TO ORDER THIS NEW DVD - CLICK HERE</w:t>
                                            </w:r>
                                          </w:hyperlink>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tcMar>
                                                  <w:top w:w="0" w:type="dxa"/>
                                                  <w:left w:w="0" w:type="dxa"/>
                                                  <w:bottom w:w="15" w:type="dxa"/>
                                                  <w:right w:w="0" w:type="dxa"/>
                                                </w:tcMar>
                                                <w:vAlign w:val="center"/>
                                                <w:hideMark/>
                                              </w:tcPr>
                                              <w:p w:rsidR="00B907A9" w:rsidRDefault="00B907A9">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876550" cy="3587750"/>
                                                <wp:effectExtent l="0" t="0" r="0" b="0"/>
                                                <wp:docPr id="44" name="Picture 44"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ctctcdn.com/61c7cfcb201/7043c313-e695-4e39-ae3f-ce3f3028fced.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B907A9">
                                            <w:trPr>
                                              <w:tblCellSpacing w:w="0" w:type="dxa"/>
                                              <w:jc w:val="center"/>
                                            </w:trPr>
                                            <w:tc>
                                              <w:tcPr>
                                                <w:tcW w:w="50" w:type="pct"/>
                                                <w:tcMar>
                                                  <w:top w:w="75" w:type="dxa"/>
                                                  <w:left w:w="75" w:type="dxa"/>
                                                  <w:bottom w:w="0" w:type="dxa"/>
                                                  <w:right w:w="75" w:type="dxa"/>
                                                </w:tcMar>
                                                <w:vAlign w:val="center"/>
                                                <w:hideMark/>
                                              </w:tcPr>
                                              <w:p w:rsidR="00B907A9" w:rsidRDefault="00B907A9">
                                                <w:pPr>
                                                  <w:jc w:val="center"/>
                                                  <w:rPr>
                                                    <w:color w:val="000000"/>
                                                  </w:rPr>
                                                </w:pPr>
                                                <w:r>
                                                  <w:rPr>
                                                    <w:noProof/>
                                                    <w:color w:val="0000FF"/>
                                                  </w:rPr>
                                                  <w:drawing>
                                                    <wp:inline distT="0" distB="0" distL="0" distR="0">
                                                      <wp:extent cx="2857500" cy="2139950"/>
                                                      <wp:effectExtent l="0" t="0" r="0" b="0"/>
                                                      <wp:docPr id="43" name="Picture 43" descr="The Burden of Damascus and The Psalm 83 War - Preview">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Burden of Damascus and The Psalm 83 War - Preview"/>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B907A9">
                                            <w:trPr>
                                              <w:tblCellSpacing w:w="0" w:type="dxa"/>
                                              <w:jc w:val="center"/>
                                            </w:trPr>
                                            <w:tc>
                                              <w:tcPr>
                                                <w:tcW w:w="0" w:type="auto"/>
                                                <w:tcMar>
                                                  <w:top w:w="0" w:type="dxa"/>
                                                  <w:left w:w="0" w:type="dxa"/>
                                                  <w:bottom w:w="75" w:type="dxa"/>
                                                  <w:right w:w="0" w:type="dxa"/>
                                                </w:tcMar>
                                                <w:vAlign w:val="center"/>
                                                <w:hideMark/>
                                              </w:tcPr>
                                              <w:p w:rsidR="00B907A9" w:rsidRDefault="00B907A9">
                                                <w:pPr>
                                                  <w:jc w:val="center"/>
                                                  <w:rPr>
                                                    <w:rFonts w:ascii="Arial" w:hAnsi="Arial" w:cs="Arial"/>
                                                    <w:color w:val="000000"/>
                                                  </w:rPr>
                                                </w:pPr>
                                                <w:r>
                                                  <w:rPr>
                                                    <w:rStyle w:val="Strong"/>
                                                    <w:rFonts w:ascii="Arial" w:hAnsi="Arial" w:cs="Arial"/>
                                                    <w:color w:val="000000"/>
                                                  </w:rPr>
                                                  <w:t>The Burden of Damascus and The Psalm 83 War - Preview</w:t>
                                                </w:r>
                                              </w:p>
                                            </w:tc>
                                          </w:tr>
                                        </w:tbl>
                                        <w:p w:rsidR="00B907A9" w:rsidRDefault="00B907A9">
                                          <w:pPr>
                                            <w:jc w:val="center"/>
                                            <w:rPr>
                                              <w:rFonts w:ascii="Arial" w:hAnsi="Arial" w:cs="Arial"/>
                                              <w:color w:val="000000"/>
                                              <w:sz w:val="20"/>
                                              <w:szCs w:val="20"/>
                                            </w:rPr>
                                          </w:pPr>
                                        </w:p>
                                        <w:p w:rsidR="00B907A9" w:rsidRDefault="00B907A9">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B907A9" w:rsidRDefault="00B907A9">
                                          <w:pPr>
                                            <w:spacing w:after="240"/>
                                            <w:jc w:val="center"/>
                                            <w:rPr>
                                              <w:rFonts w:ascii="Arial" w:hAnsi="Arial" w:cs="Arial"/>
                                              <w:color w:val="000000"/>
                                            </w:rPr>
                                          </w:pPr>
                                          <w:r>
                                            <w:rPr>
                                              <w:rFonts w:ascii="Arial" w:hAnsi="Arial" w:cs="Arial"/>
                                              <w:b/>
                                              <w:bCs/>
                                              <w:color w:val="000000"/>
                                              <w:sz w:val="28"/>
                                              <w:szCs w:val="28"/>
                                            </w:rPr>
                                            <w:t>The Fate of Damascus and the Psalm 83 War</w:t>
                                          </w:r>
                                        </w:p>
                                        <w:p w:rsidR="00B907A9" w:rsidRDefault="00B907A9">
                                          <w:pPr>
                                            <w:spacing w:after="240"/>
                                            <w:rPr>
                                              <w:rFonts w:ascii="Arial" w:hAnsi="Arial" w:cs="Arial"/>
                                              <w:color w:val="000000"/>
                                            </w:rPr>
                                          </w:pPr>
                                          <w:r>
                                            <w:rPr>
                                              <w:rFonts w:ascii="Arial" w:hAnsi="Arial" w:cs="Arial"/>
                                              <w:color w:val="000000"/>
                                            </w:rPr>
                                            <w:t xml:space="preserve">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w:t>
                                          </w:r>
                                          <w:r>
                                            <w:rPr>
                                              <w:rFonts w:ascii="Arial" w:hAnsi="Arial" w:cs="Arial"/>
                                              <w:color w:val="000000"/>
                                            </w:rPr>
                                            <w:lastRenderedPageBreak/>
                                            <w:t>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B907A9" w:rsidRDefault="00B907A9">
                                          <w:pPr>
                                            <w:jc w:val="center"/>
                                            <w:rPr>
                                              <w:rFonts w:ascii="Arial" w:hAnsi="Arial" w:cs="Arial"/>
                                              <w:color w:val="000000"/>
                                            </w:rPr>
                                          </w:pPr>
                                          <w:r>
                                            <w:rPr>
                                              <w:rFonts w:ascii="Arial" w:hAnsi="Arial" w:cs="Arial"/>
                                              <w:color w:val="000000"/>
                                              <w:sz w:val="20"/>
                                              <w:szCs w:val="20"/>
                                            </w:rPr>
                                            <w:t> </w:t>
                                          </w:r>
                                        </w:p>
                                        <w:p w:rsidR="00B907A9" w:rsidRDefault="00B907A9">
                                          <w:pPr>
                                            <w:rPr>
                                              <w:rFonts w:ascii="Arial" w:hAnsi="Arial" w:cs="Arial"/>
                                              <w:color w:val="000000"/>
                                            </w:rPr>
                                          </w:pPr>
                                          <w:r>
                                            <w:rPr>
                                              <w:rFonts w:ascii="Arial" w:hAnsi="Arial" w:cs="Arial"/>
                                              <w:color w:val="000000"/>
                                            </w:rPr>
                                            <w:t xml:space="preserve">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 </w:t>
                                          </w:r>
                                        </w:p>
                                        <w:p w:rsidR="00B907A9" w:rsidRDefault="00B907A9">
                                          <w:pPr>
                                            <w:rPr>
                                              <w:rFonts w:ascii="Arial" w:hAnsi="Arial" w:cs="Arial"/>
                                              <w:color w:val="000000"/>
                                            </w:rPr>
                                          </w:pPr>
                                          <w:r>
                                            <w:rPr>
                                              <w:rFonts w:ascii="Arial" w:hAnsi="Arial" w:cs="Arial"/>
                                              <w:color w:val="000000"/>
                                            </w:rPr>
                                            <w:t> </w:t>
                                          </w:r>
                                        </w:p>
                                        <w:p w:rsidR="00B907A9" w:rsidRDefault="00B907A9">
                                          <w:pPr>
                                            <w:jc w:val="center"/>
                                            <w:rPr>
                                              <w:rFonts w:ascii="Arial" w:hAnsi="Arial" w:cs="Arial"/>
                                              <w:color w:val="000000"/>
                                            </w:rPr>
                                          </w:pPr>
                                          <w:r>
                                            <w:rPr>
                                              <w:rFonts w:ascii="Arial" w:hAnsi="Arial" w:cs="Arial"/>
                                              <w:b/>
                                              <w:bCs/>
                                              <w:color w:val="000000"/>
                                              <w:sz w:val="32"/>
                                              <w:szCs w:val="32"/>
                                            </w:rPr>
                                            <w:t>The Fate of Damascus and the Psalm 83 War</w:t>
                                          </w:r>
                                        </w:p>
                                        <w:p w:rsidR="00B907A9" w:rsidRDefault="00B907A9">
                                          <w:pPr>
                                            <w:jc w:val="center"/>
                                            <w:rPr>
                                              <w:rFonts w:ascii="Arial" w:hAnsi="Arial" w:cs="Arial"/>
                                              <w:color w:val="000000"/>
                                              <w:sz w:val="20"/>
                                              <w:szCs w:val="20"/>
                                            </w:rPr>
                                          </w:pPr>
                                        </w:p>
                                        <w:p w:rsidR="00B907A9" w:rsidRDefault="00B907A9">
                                          <w:pPr>
                                            <w:rPr>
                                              <w:rFonts w:ascii="Arial" w:hAnsi="Arial" w:cs="Arial"/>
                                              <w:color w:val="000000"/>
                                            </w:rPr>
                                          </w:pPr>
                                        </w:p>
                                        <w:p w:rsidR="00B907A9" w:rsidRDefault="00B907A9">
                                          <w:pPr>
                                            <w:jc w:val="center"/>
                                            <w:rPr>
                                              <w:rFonts w:ascii="Arial" w:hAnsi="Arial" w:cs="Arial"/>
                                              <w:color w:val="001A81"/>
                                              <w:sz w:val="32"/>
                                              <w:szCs w:val="32"/>
                                            </w:rPr>
                                          </w:pPr>
                                          <w:hyperlink r:id="rId88" w:tgtFrame="_blank" w:history="1">
                                            <w:r>
                                              <w:rPr>
                                                <w:rStyle w:val="Hyperlink"/>
                                                <w:rFonts w:ascii="Arial" w:hAnsi="Arial" w:cs="Arial"/>
                                                <w:b/>
                                                <w:bCs/>
                                                <w:sz w:val="32"/>
                                                <w:szCs w:val="32"/>
                                              </w:rPr>
                                              <w:t>To Order this Video on DVD Click Here!</w:t>
                                            </w:r>
                                          </w:hyperlink>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trPr>
                                            <w:tc>
                                              <w:tcPr>
                                                <w:tcW w:w="0" w:type="auto"/>
                                                <w:shd w:val="clear" w:color="auto" w:fill="001A81"/>
                                                <w:tcMar>
                                                  <w:top w:w="0" w:type="dxa"/>
                                                  <w:left w:w="0" w:type="dxa"/>
                                                  <w:bottom w:w="75" w:type="dxa"/>
                                                  <w:right w:w="0" w:type="dxa"/>
                                                </w:tcMar>
                                                <w:vAlign w:val="center"/>
                                                <w:hideMark/>
                                              </w:tcPr>
                                              <w:p w:rsidR="00B907A9" w:rsidRDefault="00B907A9">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1" name="Picture 4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B907A9" w:rsidRDefault="00B907A9">
                                          <w:pPr>
                                            <w:spacing w:line="254" w:lineRule="auto"/>
                                            <w:rPr>
                                              <w:rFonts w:ascii="Arial" w:hAnsi="Arial" w:cs="Arial"/>
                                              <w:color w:val="000000"/>
                                            </w:rPr>
                                          </w:pPr>
                                        </w:p>
                                        <w:p w:rsidR="00B907A9" w:rsidRDefault="00B907A9">
                                          <w:pPr>
                                            <w:spacing w:line="254" w:lineRule="auto"/>
                                            <w:rPr>
                                              <w:rFonts w:ascii="Arial" w:hAnsi="Arial" w:cs="Arial"/>
                                              <w:color w:val="000000"/>
                                            </w:rPr>
                                          </w:pPr>
                                          <w:r>
                                            <w:rPr>
                                              <w:rStyle w:val="Strong"/>
                                              <w:rFonts w:ascii="Arial" w:hAnsi="Arial" w:cs="Arial"/>
                                              <w:color w:val="000000"/>
                                              <w:sz w:val="32"/>
                                              <w:szCs w:val="32"/>
                                            </w:rPr>
                                            <w:t>A Hook in the Jaw?: Israel's oil in Golan, Megiddo-</w:t>
                                          </w:r>
                                          <w:proofErr w:type="spellStart"/>
                                          <w:r>
                                            <w:rPr>
                                              <w:rStyle w:val="Strong"/>
                                              <w:rFonts w:ascii="Arial" w:hAnsi="Arial" w:cs="Arial"/>
                                              <w:color w:val="000000"/>
                                              <w:sz w:val="32"/>
                                              <w:szCs w:val="32"/>
                                            </w:rPr>
                                            <w:t>Jezreel</w:t>
                                          </w:r>
                                          <w:proofErr w:type="spellEnd"/>
                                          <w:r>
                                            <w:rPr>
                                              <w:rStyle w:val="Strong"/>
                                              <w:rFonts w:ascii="Arial" w:hAnsi="Arial" w:cs="Arial"/>
                                              <w:color w:val="000000"/>
                                              <w:sz w:val="32"/>
                                              <w:szCs w:val="32"/>
                                            </w:rPr>
                                            <w:t xml:space="preserve"> Valley</w:t>
                                          </w:r>
                                          <w:r>
                                            <w:rPr>
                                              <w:rFonts w:ascii="Arial" w:hAnsi="Arial" w:cs="Arial"/>
                                              <w:color w:val="000000"/>
                                            </w:rPr>
                                            <w:t xml:space="preserve"> - Christina Lin - </w:t>
                                          </w:r>
                                          <w:hyperlink r:id="rId89" w:tgtFrame="_blank" w:history="1">
                                            <w:r>
                                              <w:rPr>
                                                <w:rStyle w:val="Hyperlink"/>
                                                <w:rFonts w:ascii="Arial" w:hAnsi="Arial" w:cs="Arial"/>
                                              </w:rPr>
                                              <w:t>http://blogs.timesofisrael.com/israels-oil-in-golan-megiddo-jezreel-valley/</w:t>
                                            </w:r>
                                          </w:hyperlink>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Recently there have been reports that </w:t>
                                          </w:r>
                                          <w:proofErr w:type="spellStart"/>
                                          <w:r>
                                            <w:rPr>
                                              <w:rFonts w:ascii="Arial" w:hAnsi="Arial" w:cs="Arial"/>
                                              <w:color w:val="000000"/>
                                            </w:rPr>
                                            <w:t>Afek</w:t>
                                          </w:r>
                                          <w:proofErr w:type="spellEnd"/>
                                          <w:r>
                                            <w:rPr>
                                              <w:rFonts w:ascii="Arial" w:hAnsi="Arial" w:cs="Arial"/>
                                              <w:color w:val="000000"/>
                                            </w:rPr>
                                            <w:t xml:space="preserve"> Oil and Gas, a subsidiary of the American company Genie Energy, have discovered an oil bonanza in the Golan Heights "with the potential of billions of barrels." </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In an interview with Israel's Channel 2 News, chief geologist Yuval </w:t>
                                          </w:r>
                                          <w:proofErr w:type="spellStart"/>
                                          <w:r>
                                            <w:rPr>
                                              <w:rFonts w:ascii="Arial" w:hAnsi="Arial" w:cs="Arial"/>
                                              <w:color w:val="000000"/>
                                            </w:rPr>
                                            <w:t>Batov</w:t>
                                          </w:r>
                                          <w:proofErr w:type="spellEnd"/>
                                          <w:r>
                                            <w:rPr>
                                              <w:rFonts w:ascii="Arial" w:hAnsi="Arial" w:cs="Arial"/>
                                              <w:color w:val="000000"/>
                                            </w:rPr>
                                            <w:t xml:space="preserve"> said the layer is 350 meters thick, which is 10 times larger than the average oil find worldwide, and "what's important is to know that there's oil in the rock, and this we know."</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However, obstacles remain. The quality, quantity and cost-effectiveness of extraction are still unknown, and there has been resistance from environmental groups concerned about the impact of drilling. Moreover, many nations </w:t>
                                          </w:r>
                                          <w:r>
                                            <w:rPr>
                                              <w:rFonts w:ascii="Arial" w:hAnsi="Arial" w:cs="Arial"/>
                                              <w:color w:val="000000"/>
                                            </w:rPr>
                                            <w:lastRenderedPageBreak/>
                                            <w:t>including the US do not recognize Israel's sovereignty over the Golan Heights, and question her right to exploit the region.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Nonetheless, there is another potential oil bounty that is within Israel's territory and has escaped much media attention-Zion Oil &amp; Gas's exploration of the Megiddo and </w:t>
                                          </w:r>
                                          <w:proofErr w:type="spellStart"/>
                                          <w:r>
                                            <w:rPr>
                                              <w:rFonts w:ascii="Arial" w:hAnsi="Arial" w:cs="Arial"/>
                                              <w:color w:val="000000"/>
                                            </w:rPr>
                                            <w:t>Jezreel</w:t>
                                          </w:r>
                                          <w:proofErr w:type="spellEnd"/>
                                          <w:r>
                                            <w:rPr>
                                              <w:rFonts w:ascii="Arial" w:hAnsi="Arial" w:cs="Arial"/>
                                              <w:color w:val="000000"/>
                                            </w:rPr>
                                            <w:t xml:space="preserve"> Valley.</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Texas-based Zion Oil has been drilling near Haifa since 2005 for potential 484 million barrels of oil, interestingly based on its CEO John Brown's belief in 1981 that oil will be found near the foot of Asher in the Map of the Twelve Tribes of Israel.</w:t>
                                          </w:r>
                                        </w:p>
                                        <w:p w:rsidR="00B907A9" w:rsidRDefault="00B907A9">
                                          <w:pPr>
                                            <w:spacing w:line="254" w:lineRule="auto"/>
                                            <w:jc w:val="center"/>
                                            <w:rPr>
                                              <w:rFonts w:ascii="Arial" w:hAnsi="Arial" w:cs="Arial"/>
                                              <w:color w:val="000000"/>
                                            </w:rPr>
                                          </w:pPr>
                                          <w:r>
                                            <w:rPr>
                                              <w:rFonts w:ascii="Arial" w:hAnsi="Arial" w:cs="Arial"/>
                                              <w:color w:val="000000"/>
                                            </w:rPr>
                                            <w:t xml:space="preserve">  </w:t>
                                          </w:r>
                                          <w:r>
                                            <w:rPr>
                                              <w:rFonts w:ascii="Arial" w:hAnsi="Arial" w:cs="Arial"/>
                                              <w:noProof/>
                                              <w:color w:val="000000"/>
                                            </w:rPr>
                                            <w:drawing>
                                              <wp:inline distT="0" distB="0" distL="0" distR="0">
                                                <wp:extent cx="2857500" cy="4273550"/>
                                                <wp:effectExtent l="0" t="0" r="0" b="0"/>
                                                <wp:docPr id="40" name="Picture 40" descr="http://files.ctctcdn.com/61c7cfcb201/b5979afb-60d7-416f-8703-3f8d1586b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les.ctctcdn.com/61c7cfcb201/b5979afb-60d7-416f-8703-3f8d1586b48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4273550"/>
                                                        </a:xfrm>
                                                        <a:prstGeom prst="rect">
                                                          <a:avLst/>
                                                        </a:prstGeom>
                                                        <a:noFill/>
                                                        <a:ln>
                                                          <a:noFill/>
                                                        </a:ln>
                                                      </pic:spPr>
                                                    </pic:pic>
                                                  </a:graphicData>
                                                </a:graphic>
                                              </wp:inline>
                                            </w:drawing>
                                          </w:r>
                                        </w:p>
                                        <w:p w:rsidR="00B907A9" w:rsidRDefault="00B907A9">
                                          <w:pPr>
                                            <w:spacing w:line="254" w:lineRule="auto"/>
                                            <w:rPr>
                                              <w:rFonts w:ascii="Arial" w:hAnsi="Arial" w:cs="Arial"/>
                                              <w:color w:val="000000"/>
                                            </w:rPr>
                                          </w:pPr>
                                        </w:p>
                                        <w:p w:rsidR="00B907A9" w:rsidRDefault="00B907A9">
                                          <w:pPr>
                                            <w:spacing w:line="254" w:lineRule="auto"/>
                                            <w:rPr>
                                              <w:rFonts w:ascii="Arial" w:hAnsi="Arial" w:cs="Arial"/>
                                              <w:color w:val="000000"/>
                                            </w:rPr>
                                          </w:pPr>
                                          <w:r>
                                            <w:rPr>
                                              <w:rFonts w:ascii="Arial" w:hAnsi="Arial" w:cs="Arial"/>
                                              <w:color w:val="000000"/>
                                            </w:rPr>
                                            <w:t>In 2004, geologists confirm Triassic oil and gas fields are indeed in the same region.</w:t>
                                          </w:r>
                                        </w:p>
                                        <w:p w:rsidR="00B907A9" w:rsidRDefault="00B907A9">
                                          <w:pPr>
                                            <w:spacing w:line="254" w:lineRule="auto"/>
                                            <w:rPr>
                                              <w:rFonts w:ascii="Arial" w:hAnsi="Arial" w:cs="Arial"/>
                                              <w:color w:val="000000"/>
                                            </w:rPr>
                                          </w:pPr>
                                        </w:p>
                                        <w:p w:rsidR="00B907A9" w:rsidRDefault="00B907A9">
                                          <w:pPr>
                                            <w:spacing w:line="254" w:lineRule="auto"/>
                                            <w:jc w:val="center"/>
                                            <w:rPr>
                                              <w:rFonts w:ascii="Arial" w:hAnsi="Arial" w:cs="Arial"/>
                                              <w:color w:val="000000"/>
                                            </w:rPr>
                                          </w:pPr>
                                          <w:r>
                                            <w:rPr>
                                              <w:rFonts w:ascii="Arial" w:hAnsi="Arial" w:cs="Arial"/>
                                              <w:color w:val="000000"/>
                                            </w:rPr>
                                            <w:lastRenderedPageBreak/>
                                            <w:t xml:space="preserve">  </w:t>
                                          </w:r>
                                          <w:r>
                                            <w:rPr>
                                              <w:rFonts w:ascii="Arial" w:hAnsi="Arial" w:cs="Arial"/>
                                              <w:noProof/>
                                              <w:color w:val="000000"/>
                                            </w:rPr>
                                            <w:drawing>
                                              <wp:inline distT="0" distB="0" distL="0" distR="0">
                                                <wp:extent cx="2590800" cy="2667000"/>
                                                <wp:effectExtent l="0" t="0" r="0" b="0"/>
                                                <wp:docPr id="39" name="Picture 39" descr="http://files.ctctcdn.com/61c7cfcb201/7ddfcfe9-da18-4273-8164-3f57658fb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iles.ctctcdn.com/61c7cfcb201/7ddfcfe9-da18-4273-8164-3f57658fb187.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0" cy="2667000"/>
                                                        </a:xfrm>
                                                        <a:prstGeom prst="rect">
                                                          <a:avLst/>
                                                        </a:prstGeom>
                                                        <a:noFill/>
                                                        <a:ln>
                                                          <a:noFill/>
                                                        </a:ln>
                                                      </pic:spPr>
                                                    </pic:pic>
                                                  </a:graphicData>
                                                </a:graphic>
                                              </wp:inline>
                                            </w:drawing>
                                          </w:r>
                                        </w:p>
                                        <w:p w:rsidR="00B907A9" w:rsidRDefault="00B907A9">
                                          <w:pPr>
                                            <w:spacing w:line="254" w:lineRule="auto"/>
                                            <w:rPr>
                                              <w:rFonts w:ascii="Arial" w:hAnsi="Arial" w:cs="Arial"/>
                                              <w:color w:val="000000"/>
                                            </w:rPr>
                                          </w:pPr>
                                          <w:r>
                                            <w:rPr>
                                              <w:rFonts w:ascii="Arial" w:hAnsi="Arial" w:cs="Arial"/>
                                              <w:color w:val="000000"/>
                                            </w:rPr>
                                            <w:t>Now, Zion Oil holds the Megiddo-</w:t>
                                          </w:r>
                                          <w:proofErr w:type="spellStart"/>
                                          <w:r>
                                            <w:rPr>
                                              <w:rFonts w:ascii="Arial" w:hAnsi="Arial" w:cs="Arial"/>
                                              <w:color w:val="000000"/>
                                            </w:rPr>
                                            <w:t>Jezreel</w:t>
                                          </w:r>
                                          <w:proofErr w:type="spellEnd"/>
                                          <w:r>
                                            <w:rPr>
                                              <w:rFonts w:ascii="Arial" w:hAnsi="Arial" w:cs="Arial"/>
                                              <w:color w:val="000000"/>
                                            </w:rPr>
                                            <w:t xml:space="preserve"> Petroleum Exploration License that comprises approximately 99,000 acres, and is proposing to drill about 26 miles south of the recent Genie oil discovery.</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jc w:val="center"/>
                                            <w:rPr>
                                              <w:rFonts w:ascii="Arial" w:hAnsi="Arial" w:cs="Arial"/>
                                              <w:color w:val="000000"/>
                                            </w:rPr>
                                          </w:pPr>
                                          <w:r>
                                            <w:rPr>
                                              <w:rFonts w:ascii="Arial" w:hAnsi="Arial" w:cs="Arial"/>
                                              <w:noProof/>
                                              <w:color w:val="000000"/>
                                            </w:rPr>
                                            <w:drawing>
                                              <wp:inline distT="0" distB="0" distL="0" distR="0">
                                                <wp:extent cx="2857500" cy="2336800"/>
                                                <wp:effectExtent l="0" t="0" r="0" b="6350"/>
                                                <wp:docPr id="38" name="Picture 38" descr="http://files.ctctcdn.com/61c7cfcb201/ec4e2e58-ec44-4053-9fcc-b2363240b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ctctcdn.com/61c7cfcb201/ec4e2e58-ec44-4053-9fcc-b2363240be7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57500" cy="2336800"/>
                                                        </a:xfrm>
                                                        <a:prstGeom prst="rect">
                                                          <a:avLst/>
                                                        </a:prstGeom>
                                                        <a:noFill/>
                                                        <a:ln>
                                                          <a:noFill/>
                                                        </a:ln>
                                                      </pic:spPr>
                                                    </pic:pic>
                                                  </a:graphicData>
                                                </a:graphic>
                                              </wp:inline>
                                            </w:drawing>
                                          </w:r>
                                          <w:r>
                                            <w:rPr>
                                              <w:rFonts w:ascii="Arial" w:hAnsi="Arial" w:cs="Arial"/>
                                              <w:color w:val="000000"/>
                                            </w:rPr>
                                            <w:br/>
                                          </w:r>
                                        </w:p>
                                        <w:p w:rsidR="00B907A9" w:rsidRDefault="00B907A9">
                                          <w:pPr>
                                            <w:spacing w:line="254" w:lineRule="auto"/>
                                            <w:rPr>
                                              <w:rFonts w:ascii="Arial" w:hAnsi="Arial" w:cs="Arial"/>
                                              <w:color w:val="000000"/>
                                            </w:rPr>
                                          </w:pPr>
                                          <w:r>
                                            <w:rPr>
                                              <w:rFonts w:ascii="Arial" w:hAnsi="Arial" w:cs="Arial"/>
                                              <w:color w:val="000000"/>
                                            </w:rPr>
                                            <w:t>On 6 November, Zion Oil announced the public release of a resource assessment report, with estimated prospective recoverable oil volumes ranging from 20.7 million barrels to 234.6 million barrels of oil. If a discovery is made, the "best estimate" for recoverable hydrocarbons is at 69.7 million barrels.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According to a December 2007 Jerusalem Post article, the Bible Scriptures that led John Brown back in the 1980s to believe there would be oil in Israel are from Deuteronomy 32:13, when Moses says "[God] would suckle him with honey from a stone, and oil from a flinty rock," and Deuteronomy 33:24 with Moses blessing Asher "he shall be accepted by his brothers, and dip his foot in oil."</w:t>
                                          </w:r>
                                        </w:p>
                                        <w:p w:rsidR="00B907A9" w:rsidRDefault="00B907A9">
                                          <w:pPr>
                                            <w:spacing w:line="254" w:lineRule="auto"/>
                                            <w:rPr>
                                              <w:rFonts w:ascii="Arial" w:hAnsi="Arial" w:cs="Arial"/>
                                              <w:color w:val="000000"/>
                                            </w:rPr>
                                          </w:pPr>
                                          <w:r>
                                            <w:rPr>
                                              <w:rFonts w:ascii="Arial" w:hAnsi="Arial" w:cs="Arial"/>
                                              <w:color w:val="000000"/>
                                            </w:rPr>
                                            <w:lastRenderedPageBreak/>
                                            <w:t> </w:t>
                                          </w:r>
                                        </w:p>
                                        <w:p w:rsidR="00B907A9" w:rsidRDefault="00B907A9">
                                          <w:pPr>
                                            <w:spacing w:line="254" w:lineRule="auto"/>
                                            <w:rPr>
                                              <w:rFonts w:ascii="Arial" w:hAnsi="Arial" w:cs="Arial"/>
                                              <w:color w:val="000000"/>
                                            </w:rPr>
                                          </w:pPr>
                                          <w:r>
                                            <w:rPr>
                                              <w:rFonts w:ascii="Arial" w:hAnsi="Arial" w:cs="Arial"/>
                                              <w:color w:val="000000"/>
                                            </w:rPr>
                                            <w:t xml:space="preserve">It is no surprise then that in a 7 October press release, Zion Oil noted Dr. Yuval </w:t>
                                          </w:r>
                                          <w:proofErr w:type="spellStart"/>
                                          <w:r>
                                            <w:rPr>
                                              <w:rFonts w:ascii="Arial" w:hAnsi="Arial" w:cs="Arial"/>
                                              <w:color w:val="000000"/>
                                            </w:rPr>
                                            <w:t>Bartov</w:t>
                                          </w:r>
                                          <w:proofErr w:type="spellEnd"/>
                                          <w:r>
                                            <w:rPr>
                                              <w:rFonts w:ascii="Arial" w:hAnsi="Arial" w:cs="Arial"/>
                                              <w:color w:val="000000"/>
                                            </w:rPr>
                                            <w:t xml:space="preserve"> from </w:t>
                                          </w:r>
                                          <w:proofErr w:type="spellStart"/>
                                          <w:r>
                                            <w:rPr>
                                              <w:rFonts w:ascii="Arial" w:hAnsi="Arial" w:cs="Arial"/>
                                              <w:color w:val="000000"/>
                                            </w:rPr>
                                            <w:t>Afek</w:t>
                                          </w:r>
                                          <w:proofErr w:type="spellEnd"/>
                                          <w:r>
                                            <w:rPr>
                                              <w:rFonts w:ascii="Arial" w:hAnsi="Arial" w:cs="Arial"/>
                                              <w:color w:val="000000"/>
                                            </w:rPr>
                                            <w:t xml:space="preserve"> saying, "the important thing is to know the oil is in the rock and that's what we now know."</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Add to this the offshore natural gas fields of Leviathan and Tamar in the Levantine basin, this newly discovered oil and gas bounty could enable Israel to become an important energy exporter and perhaps a 'game changer' in the Mediterranean energy market.</w:t>
                                          </w:r>
                                        </w:p>
                                        <w:p w:rsidR="00B907A9" w:rsidRDefault="00B907A9">
                                          <w:pPr>
                                            <w:spacing w:line="254" w:lineRule="auto"/>
                                            <w:jc w:val="center"/>
                                            <w:rPr>
                                              <w:rFonts w:ascii="Arial" w:hAnsi="Arial" w:cs="Arial"/>
                                              <w:color w:val="000000"/>
                                            </w:rPr>
                                          </w:pPr>
                                          <w:r>
                                            <w:rPr>
                                              <w:rFonts w:ascii="Arial" w:hAnsi="Arial" w:cs="Arial"/>
                                              <w:color w:val="000000"/>
                                            </w:rPr>
                                            <w:t xml:space="preserve">  </w:t>
                                          </w:r>
                                          <w:r>
                                            <w:rPr>
                                              <w:rFonts w:ascii="Arial" w:hAnsi="Arial" w:cs="Arial"/>
                                              <w:noProof/>
                                              <w:color w:val="000000"/>
                                            </w:rPr>
                                            <w:drawing>
                                              <wp:inline distT="0" distB="0" distL="0" distR="0">
                                                <wp:extent cx="2857500" cy="3225800"/>
                                                <wp:effectExtent l="0" t="0" r="0" b="0"/>
                                                <wp:docPr id="37" name="Picture 37" descr="http://files.ctctcdn.com/61c7cfcb201/dc15fe76-0b4c-43ae-8f8c-0090f13750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les.ctctcdn.com/61c7cfcb201/dc15fe76-0b4c-43ae-8f8c-0090f13750f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3225800"/>
                                                        </a:xfrm>
                                                        <a:prstGeom prst="rect">
                                                          <a:avLst/>
                                                        </a:prstGeom>
                                                        <a:noFill/>
                                                        <a:ln>
                                                          <a:noFill/>
                                                        </a:ln>
                                                      </pic:spPr>
                                                    </pic:pic>
                                                  </a:graphicData>
                                                </a:graphic>
                                              </wp:inline>
                                            </w:drawing>
                                          </w:r>
                                        </w:p>
                                        <w:p w:rsidR="00B907A9" w:rsidRDefault="00B907A9">
                                          <w:pPr>
                                            <w:spacing w:line="254" w:lineRule="auto"/>
                                            <w:rPr>
                                              <w:rFonts w:ascii="Arial" w:hAnsi="Arial" w:cs="Arial"/>
                                              <w:color w:val="000000"/>
                                            </w:rPr>
                                          </w:pPr>
                                        </w:p>
                                        <w:p w:rsidR="00B907A9" w:rsidRDefault="00B907A9">
                                          <w:pPr>
                                            <w:spacing w:line="254" w:lineRule="auto"/>
                                            <w:rPr>
                                              <w:rFonts w:ascii="Arial" w:hAnsi="Arial" w:cs="Arial"/>
                                              <w:color w:val="000000"/>
                                            </w:rPr>
                                          </w:pPr>
                                          <w:r>
                                            <w:rPr>
                                              <w:rFonts w:ascii="Arial" w:hAnsi="Arial" w:cs="Arial"/>
                                              <w:color w:val="000000"/>
                                            </w:rPr>
                                            <w:t>Gold Meir once quipped "Moses dragged us for 40 years through the desert to bring us to the one place in the Middle East where there was no oil." Now, it seems not only is there oil, but Moses pointed to it.</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tcMar>
                                                  <w:top w:w="0" w:type="dxa"/>
                                                  <w:left w:w="0" w:type="dxa"/>
                                                  <w:bottom w:w="15" w:type="dxa"/>
                                                  <w:right w:w="0" w:type="dxa"/>
                                                </w:tcMar>
                                                <w:vAlign w:val="center"/>
                                                <w:hideMark/>
                                              </w:tcPr>
                                              <w:p w:rsidR="00B907A9" w:rsidRDefault="00B907A9">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hideMark/>
                                        </w:tcPr>
                                        <w:p w:rsidR="00B907A9" w:rsidRDefault="00B907A9">
                                          <w:pPr>
                                            <w:rPr>
                                              <w:rFonts w:ascii="Arial" w:hAnsi="Arial" w:cs="Arial"/>
                                              <w:color w:val="000000"/>
                                              <w:sz w:val="20"/>
                                              <w:szCs w:val="20"/>
                                            </w:rPr>
                                          </w:pPr>
                                          <w:r>
                                            <w:rPr>
                                              <w:rFonts w:ascii="Arial" w:hAnsi="Arial" w:cs="Arial"/>
                                              <w:color w:val="000000"/>
                                              <w:sz w:val="20"/>
                                              <w:szCs w:val="20"/>
                                            </w:rPr>
                                            <w:t> </w:t>
                                          </w:r>
                                          <w:bookmarkStart w:id="5"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B907A9" w:rsidRDefault="00B907A9">
                                          <w:pPr>
                                            <w:spacing w:line="254" w:lineRule="auto"/>
                                            <w:rPr>
                                              <w:rFonts w:ascii="Arial" w:hAnsi="Arial" w:cs="Arial"/>
                                              <w:color w:val="000000"/>
                                            </w:rPr>
                                          </w:pPr>
                                          <w:r>
                                            <w:rPr>
                                              <w:rStyle w:val="Strong"/>
                                              <w:rFonts w:ascii="Arial" w:hAnsi="Arial" w:cs="Arial"/>
                                              <w:color w:val="000000"/>
                                              <w:sz w:val="32"/>
                                              <w:szCs w:val="32"/>
                                            </w:rPr>
                                            <w:t>What's the Point?: End Times and Using the Time We Have Left</w:t>
                                          </w:r>
                                          <w:r>
                                            <w:rPr>
                                              <w:rFonts w:ascii="Arial" w:hAnsi="Arial" w:cs="Arial"/>
                                              <w:color w:val="000000"/>
                                            </w:rPr>
                                            <w:t xml:space="preserve"> - Silas S. Henderson - </w:t>
                                          </w:r>
                                          <w:hyperlink r:id="rId94" w:tgtFrame="_blank" w:history="1">
                                            <w:r>
                                              <w:rPr>
                                                <w:rStyle w:val="Hyperlink"/>
                                                <w:rFonts w:ascii="Arial" w:hAnsi="Arial" w:cs="Arial"/>
                                              </w:rPr>
                                              <w:t>http://aleteia.org/2015/11/15/whats-the-point-end-times-and-using-the-time-we-have-left/</w:t>
                                            </w:r>
                                          </w:hyperlink>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lastRenderedPageBreak/>
                                            <w:t>The close of the Church year brings us face-to-face with the Gospel's challenge on how we live our lives</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What is the purpose of the Christian life?</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Or we might ask even more simply: What's the point?</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As the Church year comes to an end, this essential question is brought into sharp focus. The answer is as simple as it might be unpopular: we're waiting for the fulfillment of time and of hope-filled promises of an untold future. We are awaiting the return of Christ. We "wait in joyful hope," or something vital is missing from our individual faith.</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Talk of heaven and hell, death and judgment can be uncomfortable for Christians, and if the naive concepts of heaven's "streets paved with gold" and hell's "fire" shape the lives of some believers, these Sunday school images are neither what we are about, nor the best foundations for a way of living. So we have to be careful not to allow "end times" imaginings to overshadow the truth of God's kingdom.</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Still, in the final weeks of the liturgical year, "end times" readings permeate our liturgical worship to a point that might seem unnecessarily negative and even macabre, especially for those Christians who have had the threat of judgment used as a weapon against them, like a divine hammer hovering always just above their heads, and ready to strike.</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 xml:space="preserve">The liturgical texts for the end of the Church year, like the Parable of the Talents (Matthew 25:14-30) and the Lesson of the Fig Tree (Mark 13:24-32), offer us important insights into what our expectant waiting should be like. In the Parable of the Talents, a wealthy man gives </w:t>
                                          </w:r>
                                          <w:proofErr w:type="spellStart"/>
                                          <w:r>
                                            <w:rPr>
                                              <w:rFonts w:ascii="Arial" w:hAnsi="Arial" w:cs="Arial"/>
                                              <w:color w:val="000000"/>
                                            </w:rPr>
                                            <w:t>talanton</w:t>
                                          </w:r>
                                          <w:proofErr w:type="spellEnd"/>
                                          <w:r>
                                            <w:rPr>
                                              <w:rFonts w:ascii="Arial" w:hAnsi="Arial" w:cs="Arial"/>
                                              <w:color w:val="000000"/>
                                            </w:rPr>
                                            <w:t xml:space="preserve"> to his slaves-five, two, or one, "according to their ability." One "talent" was worth 6,000 days'-or 16 years'-wages. The slaves with five and two talents succeeded in doubling their master's money; the slave with the single talent buried it in the ground to avoid the risk of losing it. The master in the parable rewards the first and second slaves, but the third slave who buried the money out of fear was condemned as being "wicked and lazy" and thrown "into the darkness outside, where there will be wailing and grinding of teeth."</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Some might use this passage from the Gospel as an opportunity to reflect on economic inequality but we can't ignore that the Church has chosen this text at the end of the year, and paired it with a passage from Proverbs 31, which praises the productive activity of the God-fearing woman. She stands in stark contrast to the timid servant of the Gospel who was so frightened of failure that he chose not to act at all.</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lastRenderedPageBreak/>
                                            <w:t>The point of the pairing is that we are supposed to use the time we have to do something. We not only have to foster and develop the unique gifts that have been entrusted to each of us, we must also allow those gifts to enrich the world around us. Each day is itself a gift, and if we are truly living for the future, we have an obligation to make the most of today.</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But these last days of the Church year should also inspire us to act with urgency because, as Paul reminded the Thessalonians, the Lord will return "as a thief in the night." We will hear the same theme repeated in Advent, as we watch and wait for the coming of Christ in the celebration of his birth in history, in his presence among us today in mystery, and in his final coming in majesty.</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Amid talk about the decline of Christianity and of a post-Christian society, I wonder whether so many branches of Christianity are in decline because so many Christians have lost a sense of purpose and the urgency of now in the work we have been called to: feeding and clothing the poor, comforting those who mourn, protecting the innocent and the victimized, healing the sick and addicted, and raising up those who have fallen down. Acts of selfless charity and hospitality are the most effective means of spreading the Gospel. Government can't do it all, nor should we want it to, because we are called to minister to the world, and we mustn't consign that responsibility elsewhere.</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We do well to remember and take comfort in the words of the Basil Hume, a Benedictine monk and Cardinal-Archbishop of Westminster, who is remembered as a wise, faithful and compassionate pastor:</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A priest started his homily at a funeral by saying, "I am going to preach about judgment." There was dismay in the congregation. But he went on: "Judgment is whispering into the ear of a merciful and compassionate God the story of my life which I had never been able to tell." It is a very great encouragement to think of being in the presence of God who is both merciful and full of compassion, because God knows me through and through and understands me far better than I could ever know and understand myself, or anyone else. Only he can truly make sense of my confused and rambling story ...</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The time will come for each of us to appear before our God to render an account of our lives. It will not be a frightening moment, unless to the bitter end we have turned away from him or consciously ignored him. Instead it will be a moment of deliverance and peace when we can whisper into his merciful and compassionate ear the story of all our years, and be forgiven and made whole.</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 xml:space="preserve">The Gospel requires us to be open to change, and to a way of life that is far different from what we might choose for ourselves. This is what Dietrich Bonhoeffer called "the cost of discipleship" and what </w:t>
                                          </w:r>
                                          <w:proofErr w:type="spellStart"/>
                                          <w:r>
                                            <w:rPr>
                                              <w:rFonts w:ascii="Arial" w:hAnsi="Arial" w:cs="Arial"/>
                                              <w:color w:val="000000"/>
                                            </w:rPr>
                                            <w:t>Søren</w:t>
                                          </w:r>
                                          <w:proofErr w:type="spellEnd"/>
                                          <w:r>
                                            <w:rPr>
                                              <w:rFonts w:ascii="Arial" w:hAnsi="Arial" w:cs="Arial"/>
                                              <w:color w:val="000000"/>
                                            </w:rPr>
                                            <w:t xml:space="preserve"> Kierkegaard was thinking of when he wrote of admirers and followers of Christ:</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lastRenderedPageBreak/>
                                            <w:t>A follower is or strives to be what he admires. An admirer, however, keeps himself personally detached. He fails to see that what is admired involves a claim upon him, and thus he fails to be or strive to be what he admires.</w:t>
                                          </w:r>
                                        </w:p>
                                        <w:p w:rsidR="00B907A9" w:rsidRDefault="00B907A9">
                                          <w:pPr>
                                            <w:rPr>
                                              <w:rFonts w:ascii="Arial" w:hAnsi="Arial" w:cs="Arial"/>
                                              <w:color w:val="000000"/>
                                              <w:sz w:val="20"/>
                                              <w:szCs w:val="20"/>
                                            </w:rPr>
                                          </w:pPr>
                                          <w:r>
                                            <w:rPr>
                                              <w:rFonts w:ascii="Arial" w:hAnsi="Arial" w:cs="Arial"/>
                                              <w:color w:val="000000"/>
                                            </w:rPr>
                                            <w:t> </w:t>
                                          </w:r>
                                        </w:p>
                                        <w:p w:rsidR="00B907A9" w:rsidRDefault="00B907A9">
                                          <w:pPr>
                                            <w:rPr>
                                              <w:rFonts w:ascii="Arial" w:hAnsi="Arial" w:cs="Arial"/>
                                              <w:color w:val="000000"/>
                                              <w:sz w:val="20"/>
                                              <w:szCs w:val="20"/>
                                            </w:rPr>
                                          </w:pPr>
                                          <w:r>
                                            <w:rPr>
                                              <w:rFonts w:ascii="Arial" w:hAnsi="Arial" w:cs="Arial"/>
                                              <w:color w:val="000000"/>
                                            </w:rPr>
                                            <w:t>These final days of the Church year provide the answer to our question to the "point" of all this-we fulfill our commitment to follow Christ, with all the graces and burdens that entails, because this is what it means to be a true follower of the One whom we believe will come again in mercy and judgment.</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tcMar>
                                                  <w:top w:w="0" w:type="dxa"/>
                                                  <w:left w:w="0" w:type="dxa"/>
                                                  <w:bottom w:w="15" w:type="dxa"/>
                                                  <w:right w:w="0" w:type="dxa"/>
                                                </w:tcMar>
                                                <w:vAlign w:val="center"/>
                                                <w:hideMark/>
                                              </w:tcPr>
                                              <w:p w:rsidR="00B907A9" w:rsidRDefault="00B907A9">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rPr>
                                              <w:rFonts w:ascii="Arial" w:hAnsi="Arial" w:cs="Arial"/>
                                              <w:color w:val="000000"/>
                                              <w:sz w:val="20"/>
                                              <w:szCs w:val="20"/>
                                            </w:rPr>
                                          </w:pPr>
                                          <w:bookmarkStart w:id="6" w:name="devotion"/>
                                          <w:r>
                                            <w:rPr>
                                              <w:rFonts w:ascii="Arial" w:hAnsi="Arial" w:cs="Arial"/>
                                              <w:noProof/>
                                              <w:color w:val="000000"/>
                                              <w:sz w:val="20"/>
                                              <w:szCs w:val="20"/>
                                            </w:rPr>
                                            <w:drawing>
                                              <wp:inline distT="0" distB="0" distL="0" distR="0">
                                                <wp:extent cx="6350" cy="6350"/>
                                                <wp:effectExtent l="0" t="0" r="0" b="0"/>
                                                <wp:docPr id="29" name="Picture 29"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vo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B907A9" w:rsidRDefault="00B907A9">
                                          <w:pPr>
                                            <w:rPr>
                                              <w:rFonts w:ascii="Arial" w:hAnsi="Arial" w:cs="Arial"/>
                                              <w:color w:val="000000"/>
                                              <w:sz w:val="20"/>
                                              <w:szCs w:val="20"/>
                                            </w:rPr>
                                          </w:pPr>
                                        </w:p>
                                        <w:p w:rsidR="00B907A9" w:rsidRDefault="00B907A9">
                                          <w:pPr>
                                            <w:spacing w:line="254" w:lineRule="auto"/>
                                            <w:rPr>
                                              <w:rFonts w:ascii="Arial" w:hAnsi="Arial" w:cs="Arial"/>
                                              <w:color w:val="000000"/>
                                            </w:rPr>
                                          </w:pPr>
                                          <w:proofErr w:type="spellStart"/>
                                          <w:r>
                                            <w:rPr>
                                              <w:rStyle w:val="Strong"/>
                                              <w:rFonts w:ascii="Arial" w:hAnsi="Arial" w:cs="Arial"/>
                                              <w:color w:val="000000"/>
                                              <w:sz w:val="32"/>
                                              <w:szCs w:val="32"/>
                                            </w:rPr>
                                            <w:t>Repullulat</w:t>
                                          </w:r>
                                          <w:proofErr w:type="spellEnd"/>
                                          <w:r>
                                            <w:rPr>
                                              <w:rStyle w:val="Strong"/>
                                              <w:rFonts w:ascii="Arial" w:hAnsi="Arial" w:cs="Arial"/>
                                              <w:color w:val="000000"/>
                                              <w:sz w:val="32"/>
                                              <w:szCs w:val="32"/>
                                            </w:rPr>
                                            <w:t>: Life can 'bud afresh'</w:t>
                                          </w:r>
                                          <w:r>
                                            <w:rPr>
                                              <w:rFonts w:ascii="Arial" w:hAnsi="Arial" w:cs="Arial"/>
                                              <w:color w:val="000000"/>
                                            </w:rPr>
                                            <w:t xml:space="preserve"> - Greg Laurie -</w:t>
                                          </w:r>
                                        </w:p>
                                        <w:p w:rsidR="00B907A9" w:rsidRDefault="00B907A9">
                                          <w:pPr>
                                            <w:rPr>
                                              <w:rFonts w:ascii="Arial" w:hAnsi="Arial" w:cs="Arial"/>
                                              <w:color w:val="000000"/>
                                              <w:sz w:val="20"/>
                                              <w:szCs w:val="20"/>
                                            </w:rPr>
                                          </w:pPr>
                                          <w:hyperlink r:id="rId95" w:tgtFrame="_blank" w:history="1">
                                            <w:r>
                                              <w:rPr>
                                                <w:rStyle w:val="Hyperlink"/>
                                                <w:rFonts w:ascii="Arial" w:hAnsi="Arial" w:cs="Arial"/>
                                              </w:rPr>
                                              <w:t>http://www.wnd.com/2015/11/repullulat-life-can-bud-afresh/</w:t>
                                            </w:r>
                                          </w:hyperlink>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Pastor Greg Laurie emphasizes God's ability to bring 'beauty out of ashes'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I heard about an industrious farmer who wanted to make some more money. He raised turkeys, and he thought, there are only two drumsticks on a turkey. If only I could find a way to get some more. So he went to work in his laboratory and came up with a turkey that had six legs.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When someone asked him how this new turkey tasted, he replied, "I don't know. We could never catch the thing."</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Thanksgiving is on the way, and then we'll have that crazy event called Black Friday, where people attack each other in stores. Then the Christmas season follows, which kids especially love. There is so much excitement for them as they anticipate what is to come. They hope they will get that new toy for Christmas, and the best thing of all is they'll be out of school.</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For some, however, this season is rather hopeless. It's a reminder that life maybe isn't going the way they wanted it to. Maybe it is a marker of time as they remember a certain loved one who was with them at this time last year but is not with them now. Something has happened in their lives that makes this a difficult time of year.</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We need to know there is always hope. And a good way to define hope is to remember it as an acronym for holding on with patient expectation.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lastRenderedPageBreak/>
                                            <w:t>When I see that definition of hope, I think of Job. Talk about a guy who had a bad day. I don't know if there is anyone who has ever had a worse day than Job, apart from Jesus Christ himself going to Calvary. In one day, Job lost everything he held dear. He lost his possessions and even his health. He lost people who worked for him. And worst of all, he lost his own children.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Yet despite this horrific chain of events, Job still had hope. He said, "For there is hope for a tree, if it is cut down, that it will sprout again, and that its tender shoots will not cease" (14:7 NKJV).</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The Laurie family I was adopted into is a Scottish clan. My father, Oscar Laurie, told me about the family crest, which is essentially a tree stump with tiny stems of growth shooting from it. The Laurie family motto is "</w:t>
                                          </w:r>
                                          <w:proofErr w:type="spellStart"/>
                                          <w:r>
                                            <w:rPr>
                                              <w:rFonts w:ascii="Arial" w:hAnsi="Arial" w:cs="Arial"/>
                                              <w:color w:val="000000"/>
                                            </w:rPr>
                                            <w:t>Repullulat</w:t>
                                          </w:r>
                                          <w:proofErr w:type="spellEnd"/>
                                          <w:r>
                                            <w:rPr>
                                              <w:rFonts w:ascii="Arial" w:hAnsi="Arial" w:cs="Arial"/>
                                              <w:color w:val="000000"/>
                                            </w:rPr>
                                            <w:t>," which means "it buds afresh."</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I thought about this and realized that describes my life. I was cut down. I was the most likely to amount to nothing. I was the most likely to end up like the notorious sinners in my family. But by the grace of God, he changed me. I was cut down, but life came out instead.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Fast-forward to 2008, when God called our son Christopher home to heaven. I was cut down again. Quite honestly, it was so devastating that I didn't know if I could survive that. But with the passing of time, and though we still miss our son with all our hearts, life has begun to bud afresh again.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Sometimes we are cut down in life, and we think this is the end. Not necessarily. God can intervene. He can bring new life. He can bring, as the Bible says, beauty out of ashes.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When the horrific news came to Job that his children had died, we read that "Job arose, tore his robe, and shaved his head; and he fell to the ground and worshiped" (Job 1:20). Seven sons and three daughters were gone, and what did Job do? He fell to the ground and worshiped.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Job had never read the book of Job. He didn't know what was going on at the time. He didn't know that God had given permission for the devil to bring calamity into his life. All Job knew was that one day he woke up, and everything that could go wrong went wrong. Yet when he heard the devastating news, he worshiped.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If Job had fallen to the ground and cried, it would have made sense. If he had fallen to the ground and began to shake his fist in anger at God, it even would </w:t>
                                          </w:r>
                                          <w:r>
                                            <w:rPr>
                                              <w:rFonts w:ascii="Arial" w:hAnsi="Arial" w:cs="Arial"/>
                                              <w:color w:val="000000"/>
                                            </w:rPr>
                                            <w:lastRenderedPageBreak/>
                                            <w:t>have made sense. But instead he fell to the ground and worshiped. Why? Because Job was a godly man.</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I believe that when godly men and women are pressed by life, prayer will come out of them. When someone says they've lost their faith through a certain crisis, my response would be, "Good. Get rid of that faith." The faith that cannot be tested is a faith that cannot be trusted. Anyone can praise God when the sky is blue and the sun is shining. But if you can praise God when the roof caves in and when the bottom drops out and when things go wrong, it says to me that you are a true follower of Jesus Christ.</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When we worship even if we don't feel like it, when we worship when we are hurting, that is called the sacrifice of praise. We worship because God is deserving of our praise.</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We are told in 1 Thessalonians 5:18, "In everything give thanks; for this is the will of God in Christ Jesus for you." Notice it doesn't say, "In some things give thanks; for this is the will of God in Christ Jesus for you," or "When you are in the mood, give thanks; for this is the will of God in Christ Jesus for you," or "When circumstances are perfect, give thanks; for this is the will of God in Christ Jesus for you." Rather, it says, "In everything give thanks. ..." There are no exceptions. There are no excuses. Nothing is beyond those parameters. In everything give thanks.</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In spite of his circumstances, Job offered his praise to God. He had an attitude of gratitude. Job didn't know the rest of his story, but this is what he did know. He knew God was good. He knew God was in control. So Job worshiped.</w:t>
                                          </w:r>
                                        </w:p>
                                        <w:p w:rsidR="00B907A9" w:rsidRDefault="00B907A9">
                                          <w:pPr>
                                            <w:spacing w:line="254" w:lineRule="auto"/>
                                            <w:rPr>
                                              <w:rFonts w:ascii="Arial" w:hAnsi="Arial" w:cs="Arial"/>
                                              <w:color w:val="000000"/>
                                            </w:rPr>
                                          </w:pPr>
                                          <w:r>
                                            <w:rPr>
                                              <w:rFonts w:ascii="Arial" w:hAnsi="Arial" w:cs="Arial"/>
                                              <w:color w:val="000000"/>
                                            </w:rPr>
                                            <w:t> </w:t>
                                          </w:r>
                                        </w:p>
                                        <w:p w:rsidR="00B907A9" w:rsidRDefault="00B907A9">
                                          <w:pPr>
                                            <w:spacing w:line="254" w:lineRule="auto"/>
                                            <w:rPr>
                                              <w:rFonts w:ascii="Arial" w:hAnsi="Arial" w:cs="Arial"/>
                                              <w:color w:val="000000"/>
                                            </w:rPr>
                                          </w:pPr>
                                          <w:r>
                                            <w:rPr>
                                              <w:rFonts w:ascii="Arial" w:hAnsi="Arial" w:cs="Arial"/>
                                              <w:color w:val="000000"/>
                                            </w:rPr>
                                            <w:t xml:space="preserve">I don't know what circumstances you're facing today. I don't know whether you've had some pruning in your life or whether you've been cut down in some way. But I want you to know that </w:t>
                                          </w:r>
                                          <w:proofErr w:type="spellStart"/>
                                          <w:r>
                                            <w:rPr>
                                              <w:rFonts w:ascii="Arial" w:hAnsi="Arial" w:cs="Arial"/>
                                              <w:color w:val="000000"/>
                                            </w:rPr>
                                            <w:t>Repullulat</w:t>
                                          </w:r>
                                          <w:proofErr w:type="spellEnd"/>
                                          <w:r>
                                            <w:rPr>
                                              <w:rFonts w:ascii="Arial" w:hAnsi="Arial" w:cs="Arial"/>
                                              <w:color w:val="000000"/>
                                            </w:rPr>
                                            <w:t xml:space="preserve"> can be your motto, too. Your life can bud afresh. You can give thanks.</w:t>
                                          </w:r>
                                        </w:p>
                                        <w:p w:rsidR="00B907A9" w:rsidRDefault="00B907A9">
                                          <w:pPr>
                                            <w:spacing w:line="254" w:lineRule="auto"/>
                                            <w:rPr>
                                              <w:rFonts w:ascii="Arial" w:hAnsi="Arial" w:cs="Arial"/>
                                              <w:color w:val="000000"/>
                                            </w:rPr>
                                          </w:pPr>
                                          <w:r>
                                            <w:rPr>
                                              <w:rFonts w:ascii="Arial" w:hAnsi="Arial" w:cs="Arial"/>
                                              <w:color w:val="000000"/>
                                            </w:rPr>
                                            <w:t> </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trPr>
                                            <w:tc>
                                              <w:tcPr>
                                                <w:tcW w:w="0" w:type="auto"/>
                                                <w:shd w:val="clear" w:color="auto" w:fill="001A81"/>
                                                <w:tcMar>
                                                  <w:top w:w="0" w:type="dxa"/>
                                                  <w:left w:w="0" w:type="dxa"/>
                                                  <w:bottom w:w="75" w:type="dxa"/>
                                                  <w:right w:w="0" w:type="dxa"/>
                                                </w:tcMar>
                                                <w:vAlign w:val="center"/>
                                                <w:hideMark/>
                                              </w:tcPr>
                                              <w:p w:rsidR="00B907A9" w:rsidRDefault="00B907A9">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B907A9" w:rsidRDefault="00B907A9">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B907A9" w:rsidRDefault="00B907A9">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iles.ctctcdn.com/61c7cfcb201/1966c7fd-05e4-4647-8075-0a43806d1b6d.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B907A9" w:rsidRDefault="00B907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B907A9" w:rsidRDefault="00B907A9">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B907A9" w:rsidRDefault="00B907A9">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821fca8a-c4df-4570-b7d8-49f6a838fbb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B907A9" w:rsidRDefault="00B907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B907A9" w:rsidRDefault="00B907A9">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B907A9" w:rsidRDefault="00B907A9">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B907A9" w:rsidRDefault="00B907A9">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B907A9" w:rsidRDefault="00B907A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B907A9" w:rsidRDefault="00B907A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B907A9" w:rsidRDefault="00B907A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B907A9" w:rsidRDefault="00B907A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B907A9" w:rsidRDefault="00B907A9">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B907A9" w:rsidRDefault="00B907A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B907A9" w:rsidRDefault="00B907A9">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B907A9" w:rsidRDefault="00B907A9">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B907A9" w:rsidRDefault="00B907A9">
                                          <w:pPr>
                                            <w:pStyle w:val="titletext"/>
                                            <w:spacing w:before="0" w:beforeAutospacing="0" w:after="200" w:afterAutospacing="0"/>
                                            <w:jc w:val="center"/>
                                            <w:rPr>
                                              <w:rFonts w:ascii="Century Gothic" w:hAnsi="Century Gothic" w:cs="Arial"/>
                                              <w:color w:val="3366FF"/>
                                              <w:sz w:val="72"/>
                                              <w:szCs w:val="72"/>
                                            </w:rPr>
                                          </w:pPr>
                                          <w:hyperlink r:id="rId98"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B907A9" w:rsidRDefault="00B907A9">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B907A9" w:rsidRDefault="00B907A9">
                                          <w:pPr>
                                            <w:pStyle w:val="NormalWeb"/>
                                            <w:spacing w:before="0" w:beforeAutospacing="0" w:after="200" w:afterAutospacing="0"/>
                                            <w:jc w:val="center"/>
                                            <w:rPr>
                                              <w:rFonts w:ascii="Arial" w:hAnsi="Arial" w:cs="Arial"/>
                                              <w:color w:val="000000"/>
                                              <w:sz w:val="36"/>
                                              <w:szCs w:val="36"/>
                                            </w:rPr>
                                          </w:pPr>
                                          <w:hyperlink r:id="rId99"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B907A9" w:rsidRDefault="00B907A9">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B907A9" w:rsidRDefault="00B907A9">
                                          <w:pPr>
                                            <w:jc w:val="center"/>
                                            <w:rPr>
                                              <w:rFonts w:ascii="Arial" w:hAnsi="Arial" w:cs="Arial"/>
                                              <w:color w:val="000000"/>
                                              <w:sz w:val="20"/>
                                              <w:szCs w:val="20"/>
                                            </w:rPr>
                                          </w:pPr>
                                        </w:p>
                                        <w:p w:rsidR="00B907A9" w:rsidRDefault="00B907A9">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B907A9" w:rsidRDefault="00B907A9">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B907A9" w:rsidRDefault="00B907A9">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B907A9" w:rsidRDefault="00B907A9">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B907A9" w:rsidRDefault="00B907A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tcMar>
                                                  <w:top w:w="0" w:type="dxa"/>
                                                  <w:left w:w="0" w:type="dxa"/>
                                                  <w:bottom w:w="15" w:type="dxa"/>
                                                  <w:right w:w="0" w:type="dxa"/>
                                                </w:tcMar>
                                                <w:vAlign w:val="center"/>
                                                <w:hideMark/>
                                              </w:tcPr>
                                              <w:p w:rsidR="00B907A9" w:rsidRDefault="00B907A9">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les.ctctcdn.com/61c7cfcb201/f4a41e0a-9f46-4dd9-a591-aa9cf6afc25d.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B907A9" w:rsidRDefault="00B907A9">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B907A9" w:rsidRDefault="00B907A9">
                                          <w:pPr>
                                            <w:jc w:val="center"/>
                                            <w:rPr>
                                              <w:rFonts w:ascii="Arial" w:hAnsi="Arial" w:cs="Arial"/>
                                              <w:color w:val="000000"/>
                                              <w:sz w:val="28"/>
                                              <w:szCs w:val="28"/>
                                            </w:rPr>
                                          </w:pPr>
                                        </w:p>
                                        <w:p w:rsidR="00B907A9" w:rsidRDefault="00B907A9">
                                          <w:pPr>
                                            <w:jc w:val="center"/>
                                            <w:rPr>
                                              <w:rFonts w:ascii="Arial" w:hAnsi="Arial" w:cs="Arial"/>
                                              <w:color w:val="000000"/>
                                              <w:sz w:val="28"/>
                                              <w:szCs w:val="28"/>
                                            </w:rPr>
                                          </w:pPr>
                                          <w:r>
                                            <w:rPr>
                                              <w:rFonts w:ascii="Arial" w:hAnsi="Arial" w:cs="Arial"/>
                                              <w:color w:val="000000"/>
                                              <w:sz w:val="28"/>
                                              <w:szCs w:val="28"/>
                                              <w:lang w:val="en-GB"/>
                                            </w:rPr>
                                            <w:t>Click below to download!</w:t>
                                          </w:r>
                                        </w:p>
                                        <w:p w:rsidR="00B907A9" w:rsidRDefault="00B907A9">
                                          <w:pPr>
                                            <w:jc w:val="center"/>
                                            <w:rPr>
                                              <w:color w:val="000000"/>
                                              <w:sz w:val="20"/>
                                              <w:szCs w:val="20"/>
                                            </w:rPr>
                                          </w:pPr>
                                          <w:r>
                                            <w:rPr>
                                              <w:rFonts w:ascii="Arial" w:hAnsi="Arial" w:cs="Arial"/>
                                              <w:color w:val="000000"/>
                                              <w:sz w:val="20"/>
                                              <w:szCs w:val="20"/>
                                            </w:rPr>
                                            <w:br/>
                                          </w:r>
                                          <w:hyperlink r:id="rId101" w:tgtFrame="_blank" w:history="1">
                                            <w:r>
                                              <w:rPr>
                                                <w:rStyle w:val="Hyperlink"/>
                                                <w:rFonts w:ascii="Arial" w:hAnsi="Arial" w:cs="Arial"/>
                                                <w:b/>
                                                <w:bCs/>
                                              </w:rPr>
                                              <w:t>"AS YOU SEE THE DAY APPROACHING"</w:t>
                                            </w:r>
                                          </w:hyperlink>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tcMar>
                                                  <w:top w:w="0" w:type="dxa"/>
                                                  <w:left w:w="0" w:type="dxa"/>
                                                  <w:bottom w:w="15" w:type="dxa"/>
                                                  <w:right w:w="0" w:type="dxa"/>
                                                </w:tcMar>
                                                <w:vAlign w:val="center"/>
                                                <w:hideMark/>
                                              </w:tcPr>
                                              <w:p w:rsidR="00B907A9" w:rsidRDefault="00B907A9">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7A9">
                                            <w:trPr>
                                              <w:trHeight w:val="15"/>
                                              <w:tblCellSpacing w:w="0" w:type="dxa"/>
                                            </w:trPr>
                                            <w:tc>
                                              <w:tcPr>
                                                <w:tcW w:w="0" w:type="auto"/>
                                                <w:shd w:val="clear" w:color="auto" w:fill="3F3FCF"/>
                                                <w:vAlign w:val="center"/>
                                                <w:hideMark/>
                                              </w:tcPr>
                                              <w:p w:rsidR="00B907A9" w:rsidRDefault="00B907A9">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tcPr>
                                        <w:p w:rsidR="00B907A9" w:rsidRDefault="00B907A9">
                                          <w:pPr>
                                            <w:rPr>
                                              <w:rFonts w:ascii="Arial" w:hAnsi="Arial" w:cs="Arial"/>
                                              <w:color w:val="000000"/>
                                              <w:sz w:val="20"/>
                                              <w:szCs w:val="20"/>
                                            </w:rPr>
                                          </w:pPr>
                                        </w:p>
                                        <w:p w:rsidR="00B907A9" w:rsidRDefault="00B907A9">
                                          <w:pPr>
                                            <w:jc w:val="center"/>
                                            <w:rPr>
                                              <w:rFonts w:ascii="Arial" w:hAnsi="Arial" w:cs="Arial"/>
                                              <w:color w:val="000000"/>
                                              <w:sz w:val="20"/>
                                              <w:szCs w:val="20"/>
                                            </w:rPr>
                                          </w:pPr>
                                          <w:r>
                                            <w:rPr>
                                              <w:rFonts w:ascii="Arial" w:hAnsi="Arial" w:cs="Arial"/>
                                              <w:color w:val="000000"/>
                                              <w:sz w:val="20"/>
                                              <w:szCs w:val="20"/>
                                            </w:rPr>
                                            <w:t> </w:t>
                                          </w:r>
                                        </w:p>
                                        <w:p w:rsidR="00B907A9" w:rsidRDefault="00B907A9">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a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B907A9" w:rsidRDefault="00B907A9">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B907A9" w:rsidRDefault="00B907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B907A9" w:rsidRDefault="00B907A9">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B907A9" w:rsidRDefault="00B907A9">
                                          <w:pPr>
                                            <w:pStyle w:val="NormalWeb"/>
                                            <w:spacing w:before="0" w:beforeAutospacing="0" w:after="200" w:afterAutospacing="0"/>
                                            <w:jc w:val="center"/>
                                            <w:rPr>
                                              <w:rFonts w:ascii="Arial" w:hAnsi="Arial" w:cs="Arial"/>
                                              <w:color w:val="000000"/>
                                              <w:sz w:val="20"/>
                                              <w:szCs w:val="20"/>
                                            </w:rPr>
                                          </w:pPr>
                                          <w:hyperlink r:id="rId104" w:tgtFrame="_blank" w:history="1">
                                            <w:r>
                                              <w:rPr>
                                                <w:rStyle w:val="Hyperlink"/>
                                                <w:rFonts w:ascii="Arial" w:hAnsi="Arial" w:cs="Arial"/>
                                                <w:sz w:val="28"/>
                                                <w:szCs w:val="28"/>
                                              </w:rPr>
                                              <w:t>www.thegoodtest.net</w:t>
                                            </w:r>
                                          </w:hyperlink>
                                        </w:p>
                                        <w:p w:rsidR="00B907A9" w:rsidRDefault="00B907A9">
                                          <w:pPr>
                                            <w:pStyle w:val="NormalWeb"/>
                                            <w:spacing w:before="0" w:beforeAutospacing="0" w:after="200" w:afterAutospacing="0"/>
                                            <w:jc w:val="center"/>
                                            <w:rPr>
                                              <w:rFonts w:ascii="Arial" w:hAnsi="Arial" w:cs="Arial"/>
                                              <w:color w:val="000000"/>
                                              <w:sz w:val="20"/>
                                              <w:szCs w:val="20"/>
                                            </w:rPr>
                                          </w:pPr>
                                          <w:hyperlink r:id="rId105" w:tgtFrame="_blank" w:history="1">
                                            <w:r>
                                              <w:rPr>
                                                <w:rStyle w:val="Hyperlink"/>
                                                <w:rFonts w:ascii="Arial" w:hAnsi="Arial" w:cs="Arial"/>
                                                <w:sz w:val="28"/>
                                                <w:szCs w:val="28"/>
                                              </w:rPr>
                                              <w:t>www.gotquestions.org</w:t>
                                            </w:r>
                                          </w:hyperlink>
                                        </w:p>
                                        <w:p w:rsidR="00B907A9" w:rsidRDefault="00B907A9">
                                          <w:pPr>
                                            <w:pStyle w:val="NormalWeb"/>
                                            <w:spacing w:before="0" w:beforeAutospacing="0" w:after="200" w:afterAutospacing="0"/>
                                            <w:jc w:val="center"/>
                                            <w:rPr>
                                              <w:rFonts w:ascii="Arial" w:hAnsi="Arial" w:cs="Arial"/>
                                              <w:color w:val="000000"/>
                                              <w:sz w:val="20"/>
                                              <w:szCs w:val="20"/>
                                            </w:rPr>
                                          </w:pPr>
                                          <w:hyperlink r:id="rId106" w:tgtFrame="_blank" w:history="1">
                                            <w:r>
                                              <w:rPr>
                                                <w:rStyle w:val="Hyperlink"/>
                                                <w:rFonts w:ascii="Arial" w:hAnsi="Arial" w:cs="Arial"/>
                                                <w:sz w:val="28"/>
                                                <w:szCs w:val="28"/>
                                              </w:rPr>
                                              <w:t>www.wayofthemaster.com</w:t>
                                            </w:r>
                                          </w:hyperlink>
                                        </w:p>
                                        <w:p w:rsidR="00B907A9" w:rsidRDefault="00B907A9">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B907A9" w:rsidRDefault="00B907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B907A9" w:rsidRDefault="00B907A9">
                                          <w:pPr>
                                            <w:pStyle w:val="NormalWeb"/>
                                            <w:spacing w:before="0" w:beforeAutospacing="0" w:after="200" w:afterAutospacing="0"/>
                                            <w:jc w:val="center"/>
                                            <w:rPr>
                                              <w:rFonts w:ascii="Arial" w:hAnsi="Arial" w:cs="Arial"/>
                                              <w:color w:val="000000"/>
                                              <w:sz w:val="20"/>
                                              <w:szCs w:val="20"/>
                                            </w:rPr>
                                          </w:pPr>
                                          <w:hyperlink r:id="rId107" w:tgtFrame="_blank" w:history="1">
                                            <w:r>
                                              <w:rPr>
                                                <w:rStyle w:val="Hyperlink"/>
                                                <w:rFonts w:ascii="Arial" w:hAnsi="Arial" w:cs="Arial"/>
                                                <w:sz w:val="27"/>
                                                <w:szCs w:val="27"/>
                                              </w:rPr>
                                              <w:t>http://www.goodsearch.com/toolbar/prophecy-update</w:t>
                                            </w:r>
                                          </w:hyperlink>
                                        </w:p>
                                        <w:p w:rsidR="00B907A9" w:rsidRDefault="00B907A9">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B907A9" w:rsidRDefault="00B907A9">
                                          <w:pPr>
                                            <w:jc w:val="center"/>
                                            <w:rPr>
                                              <w:color w:val="000000"/>
                                              <w:sz w:val="20"/>
                                              <w:szCs w:val="20"/>
                                            </w:rPr>
                                          </w:pPr>
                                          <w:r>
                                            <w:rPr>
                                              <w:color w:val="000000"/>
                                              <w:sz w:val="20"/>
                                              <w:szCs w:val="20"/>
                                            </w:rPr>
                                            <w:pict>
                                              <v:rect id="_x0000_i1028" style="width:468pt;height:1pt" o:hralign="center" o:hrstd="t" o:hr="t" fillcolor="#a0a0a0" stroked="f"/>
                                            </w:pict>
                                          </w:r>
                                        </w:p>
                                        <w:p w:rsidR="00B907A9" w:rsidRDefault="00B907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B907A9" w:rsidRDefault="00B907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B907A9" w:rsidRDefault="00B907A9">
                                          <w:pPr>
                                            <w:pStyle w:val="NormalWeb"/>
                                            <w:spacing w:before="0" w:beforeAutospacing="0" w:after="200" w:afterAutospacing="0"/>
                                            <w:jc w:val="center"/>
                                            <w:rPr>
                                              <w:rFonts w:ascii="Arial" w:hAnsi="Arial" w:cs="Arial"/>
                                              <w:color w:val="000000"/>
                                              <w:sz w:val="20"/>
                                              <w:szCs w:val="20"/>
                                            </w:rPr>
                                          </w:pPr>
                                          <w:hyperlink r:id="rId108" w:tgtFrame="_blank" w:history="1">
                                            <w:r>
                                              <w:rPr>
                                                <w:rStyle w:val="Hyperlink"/>
                                                <w:rFonts w:ascii="Arial" w:hAnsi="Arial" w:cs="Arial"/>
                                              </w:rPr>
                                              <w:t>prophecyupdate@bak.rr.com</w:t>
                                            </w:r>
                                          </w:hyperlink>
                                        </w:p>
                                        <w:p w:rsidR="00B907A9" w:rsidRDefault="00B907A9">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B907A9" w:rsidRDefault="00B907A9">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B907A9" w:rsidRDefault="00B907A9">
                                    <w:pPr>
                                      <w:jc w:val="center"/>
                                      <w:rPr>
                                        <w:sz w:val="20"/>
                                        <w:szCs w:val="20"/>
                                      </w:rPr>
                                    </w:pPr>
                                  </w:p>
                                </w:tc>
                              </w:tr>
                            </w:tbl>
                            <w:p w:rsidR="00B907A9" w:rsidRDefault="00B907A9">
                              <w:pPr>
                                <w:jc w:val="center"/>
                                <w:rPr>
                                  <w:sz w:val="20"/>
                                  <w:szCs w:val="20"/>
                                </w:rPr>
                              </w:pP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B907A9">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jc w:val="center"/>
                                      </w:trPr>
                                      <w:tc>
                                        <w:tcPr>
                                          <w:tcW w:w="0" w:type="auto"/>
                                          <w:tcMar>
                                            <w:top w:w="0" w:type="dxa"/>
                                            <w:left w:w="0" w:type="dxa"/>
                                            <w:bottom w:w="165" w:type="dxa"/>
                                            <w:right w:w="0" w:type="dxa"/>
                                          </w:tcMar>
                                          <w:hideMark/>
                                        </w:tcPr>
                                        <w:p w:rsidR="00B907A9" w:rsidRDefault="00B907A9">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trPr>
                                            <w:tc>
                                              <w:tcPr>
                                                <w:tcW w:w="0" w:type="auto"/>
                                                <w:shd w:val="clear" w:color="auto" w:fill="001A81"/>
                                                <w:tcMar>
                                                  <w:top w:w="0" w:type="dxa"/>
                                                  <w:left w:w="0" w:type="dxa"/>
                                                  <w:bottom w:w="75" w:type="dxa"/>
                                                  <w:right w:w="0" w:type="dxa"/>
                                                </w:tcMar>
                                                <w:vAlign w:val="center"/>
                                                <w:hideMark/>
                                              </w:tcPr>
                                              <w:p w:rsidR="00B907A9" w:rsidRDefault="00B907A9">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rPr>
                                              <w:sz w:val="20"/>
                                              <w:szCs w:val="20"/>
                                            </w:rPr>
                                          </w:pPr>
                                        </w:p>
                                      </w:tc>
                                    </w:tr>
                                  </w:tbl>
                                  <w:p w:rsidR="00B907A9" w:rsidRDefault="00B907A9">
                                    <w:pPr>
                                      <w:jc w:val="center"/>
                                      <w:rPr>
                                        <w:sz w:val="20"/>
                                        <w:szCs w:val="20"/>
                                      </w:rPr>
                                    </w:pPr>
                                  </w:p>
                                </w:tc>
                              </w:tr>
                            </w:tbl>
                            <w:p w:rsidR="00B907A9" w:rsidRDefault="00B907A9">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rHeight w:val="15"/>
                                        <w:tblCellSpacing w:w="0" w:type="dxa"/>
                                        <w:jc w:val="center"/>
                                      </w:trPr>
                                      <w:tc>
                                        <w:tcPr>
                                          <w:tcW w:w="0" w:type="auto"/>
                                          <w:tcMar>
                                            <w:top w:w="0" w:type="dxa"/>
                                            <w:left w:w="0" w:type="dxa"/>
                                            <w:bottom w:w="165" w:type="dxa"/>
                                            <w:right w:w="0" w:type="dxa"/>
                                          </w:tcMar>
                                          <w:hideMark/>
                                        </w:tcPr>
                                        <w:p w:rsidR="00B907A9" w:rsidRDefault="00B907A9">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7A9" w:rsidRDefault="00B907A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0" w:type="dxa"/>
                                            <w:right w:w="540" w:type="dxa"/>
                                          </w:tcMar>
                                          <w:hideMark/>
                                        </w:tcPr>
                                        <w:p w:rsidR="00B907A9" w:rsidRDefault="00B907A9">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B907A9" w:rsidRDefault="00B907A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0" w:type="dxa"/>
                                            <w:right w:w="540" w:type="dxa"/>
                                          </w:tcMar>
                                          <w:hideMark/>
                                        </w:tcPr>
                                        <w:p w:rsidR="00B907A9" w:rsidRDefault="00B907A9">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acebook"/>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witte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inkedI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nteres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B907A9" w:rsidRDefault="00B907A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B907A9">
                                      <w:trPr>
                                        <w:tblCellSpacing w:w="0" w:type="dxa"/>
                                        <w:jc w:val="center"/>
                                      </w:trPr>
                                      <w:tc>
                                        <w:tcPr>
                                          <w:tcW w:w="0" w:type="auto"/>
                                          <w:tcMar>
                                            <w:top w:w="105" w:type="dxa"/>
                                            <w:left w:w="540" w:type="dxa"/>
                                            <w:bottom w:w="105" w:type="dxa"/>
                                            <w:right w:w="540" w:type="dxa"/>
                                          </w:tcMar>
                                          <w:hideMark/>
                                        </w:tcPr>
                                        <w:p w:rsidR="00B907A9" w:rsidRDefault="00B907A9">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B907A9" w:rsidRDefault="00B907A9">
                                    <w:pPr>
                                      <w:jc w:val="center"/>
                                      <w:rPr>
                                        <w:sz w:val="20"/>
                                        <w:szCs w:val="20"/>
                                      </w:rPr>
                                    </w:pPr>
                                  </w:p>
                                </w:tc>
                              </w:tr>
                            </w:tbl>
                            <w:p w:rsidR="00B907A9" w:rsidRDefault="00B907A9">
                              <w:pPr>
                                <w:jc w:val="center"/>
                                <w:rPr>
                                  <w:sz w:val="20"/>
                                  <w:szCs w:val="20"/>
                                </w:rPr>
                              </w:pPr>
                            </w:p>
                          </w:tc>
                        </w:tr>
                      </w:tbl>
                      <w:p w:rsidR="00B907A9" w:rsidRDefault="00B907A9">
                        <w:pPr>
                          <w:jc w:val="center"/>
                          <w:rPr>
                            <w:sz w:val="20"/>
                            <w:szCs w:val="20"/>
                          </w:rPr>
                        </w:pPr>
                      </w:p>
                    </w:tc>
                    <w:tc>
                      <w:tcPr>
                        <w:tcW w:w="0" w:type="auto"/>
                        <w:shd w:val="clear" w:color="auto" w:fill="EEEEEE"/>
                        <w:vAlign w:val="bottom"/>
                        <w:hideMark/>
                      </w:tcPr>
                      <w:p w:rsidR="00B907A9" w:rsidRDefault="00B907A9">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907A9" w:rsidRDefault="00B907A9">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907A9" w:rsidRDefault="00B907A9">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907A9" w:rsidRDefault="00B907A9">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907A9" w:rsidRDefault="00B907A9">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907A9" w:rsidRDefault="00B907A9">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907A9" w:rsidRDefault="00B907A9">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B907A9" w:rsidRDefault="00B907A9">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B907A9" w:rsidRDefault="00B907A9">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9.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B907A9" w:rsidRDefault="00B907A9">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1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B907A9" w:rsidRDefault="00B907A9">
                  <w:pPr>
                    <w:jc w:val="center"/>
                    <w:rPr>
                      <w:sz w:val="20"/>
                      <w:szCs w:val="20"/>
                    </w:rPr>
                  </w:pPr>
                </w:p>
              </w:tc>
            </w:tr>
            <w:tr w:rsidR="00B907A9">
              <w:trPr>
                <w:tblCellSpacing w:w="0" w:type="dxa"/>
                <w:jc w:val="center"/>
              </w:trPr>
              <w:tc>
                <w:tcPr>
                  <w:tcW w:w="5000" w:type="pct"/>
                  <w:tcMar>
                    <w:top w:w="150" w:type="dxa"/>
                    <w:left w:w="0" w:type="dxa"/>
                    <w:bottom w:w="210" w:type="dxa"/>
                    <w:right w:w="0" w:type="dxa"/>
                  </w:tcMar>
                  <w:hideMark/>
                </w:tcPr>
                <w:p w:rsidR="00B907A9" w:rsidRDefault="00B907A9">
                  <w:pPr>
                    <w:rPr>
                      <w:sz w:val="20"/>
                      <w:szCs w:val="20"/>
                    </w:rPr>
                  </w:pPr>
                </w:p>
              </w:tc>
            </w:tr>
          </w:tbl>
          <w:p w:rsidR="00B907A9" w:rsidRDefault="00B907A9">
            <w:pPr>
              <w:jc w:val="center"/>
              <w:rPr>
                <w:sz w:val="20"/>
                <w:szCs w:val="20"/>
              </w:rPr>
            </w:pPr>
          </w:p>
        </w:tc>
      </w:tr>
    </w:tbl>
    <w:p w:rsidR="009F0312" w:rsidRPr="00381B11" w:rsidRDefault="009F0312" w:rsidP="0008352F">
      <w:pPr>
        <w:rPr>
          <w:rFonts w:ascii="Arial" w:hAnsi="Arial" w:cs="Arial"/>
        </w:rPr>
      </w:pPr>
      <w:bookmarkStart w:id="7" w:name="_GoBack"/>
      <w:bookmarkEnd w:id="7"/>
    </w:p>
    <w:sectPr w:rsidR="009F0312" w:rsidRPr="00381B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E5CE0"/>
    <w:multiLevelType w:val="multilevel"/>
    <w:tmpl w:val="B512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390085"/>
    <w:multiLevelType w:val="multilevel"/>
    <w:tmpl w:val="24624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5014C"/>
    <w:multiLevelType w:val="multilevel"/>
    <w:tmpl w:val="C5561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500ECB"/>
    <w:multiLevelType w:val="multilevel"/>
    <w:tmpl w:val="6696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 w:numId="4">
    <w:abstractNumId w:val="3"/>
  </w:num>
  <w:num w:numId="5">
    <w:abstractNumId w:val="2"/>
  </w:num>
  <w:num w:numId="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B11"/>
    <w:rsid w:val="0008352F"/>
    <w:rsid w:val="001539C0"/>
    <w:rsid w:val="00381B11"/>
    <w:rsid w:val="009F0312"/>
    <w:rsid w:val="00B90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1F75A2-1DE2-4D22-A01C-1E22EEA0C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7A9"/>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B907A9"/>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1B11"/>
    <w:rPr>
      <w:color w:val="0563C1" w:themeColor="hyperlink"/>
      <w:u w:val="single"/>
    </w:rPr>
  </w:style>
  <w:style w:type="character" w:customStyle="1" w:styleId="Heading2Char">
    <w:name w:val="Heading 2 Char"/>
    <w:basedOn w:val="DefaultParagraphFont"/>
    <w:link w:val="Heading2"/>
    <w:uiPriority w:val="9"/>
    <w:semiHidden/>
    <w:rsid w:val="00B907A9"/>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B907A9"/>
    <w:rPr>
      <w:color w:val="800080"/>
      <w:u w:val="single"/>
    </w:rPr>
  </w:style>
  <w:style w:type="paragraph" w:styleId="NormalWeb">
    <w:name w:val="Normal (Web)"/>
    <w:basedOn w:val="Normal"/>
    <w:uiPriority w:val="99"/>
    <w:semiHidden/>
    <w:unhideWhenUsed/>
    <w:rsid w:val="00B907A9"/>
    <w:pPr>
      <w:spacing w:before="100" w:beforeAutospacing="1" w:after="100" w:afterAutospacing="1"/>
    </w:pPr>
  </w:style>
  <w:style w:type="paragraph" w:customStyle="1" w:styleId="headingtext">
    <w:name w:val="headingtext"/>
    <w:basedOn w:val="Normal"/>
    <w:uiPriority w:val="99"/>
    <w:semiHidden/>
    <w:rsid w:val="00B907A9"/>
    <w:pPr>
      <w:spacing w:before="100" w:beforeAutospacing="1" w:after="100" w:afterAutospacing="1"/>
    </w:pPr>
  </w:style>
  <w:style w:type="paragraph" w:customStyle="1" w:styleId="titletext">
    <w:name w:val="titletext"/>
    <w:basedOn w:val="Normal"/>
    <w:uiPriority w:val="99"/>
    <w:semiHidden/>
    <w:rsid w:val="00B907A9"/>
    <w:pPr>
      <w:spacing w:before="100" w:beforeAutospacing="1" w:after="100" w:afterAutospacing="1"/>
    </w:pPr>
  </w:style>
  <w:style w:type="character" w:styleId="Strong">
    <w:name w:val="Strong"/>
    <w:basedOn w:val="DefaultParagraphFont"/>
    <w:uiPriority w:val="22"/>
    <w:qFormat/>
    <w:rsid w:val="00B907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29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WPhu-jdAxqhKPY-6gDFX9-vKgoqBmZH_F4YePbW9exdM_15a3fnVbUczx6nN80lNvIfIgN1zwzawoF2cU-GB29cICpuM3nqqdd4q7y_0fMO-nd--xL2U8EJ4KajMjzMHd_2AHl6LxM266RnZV-vz8nSItP_D1PbvNGN_D0xM64D30aGjxXuAlGUDvzbgC9gqwoPFr7ZThDAqzVlgTtkRyRK47Etw88hkjXzCYUUYj4mtRNVI3lQdUL8PiHIxUewVJs-AezCMzuxq1wpZmZ6XHccf2VYom3nzod-DAnfj7A2h4uA7ZRjCAyBwhKspSkKf&amp;c=Nwtvyt77W6uvtHNpPBaxhPYp-Bnr3lBcWkmmD-2hZH6Exh8MMb2w5A==&amp;ch=i5JW2zI-QDVqeYEmOIWP2noxTFan-49T51FodZht8Cd-gLhaiPODKQ==" TargetMode="External"/><Relationship Id="rId117" Type="http://schemas.openxmlformats.org/officeDocument/2006/relationships/theme" Target="theme/theme1.xml"/><Relationship Id="rId21" Type="http://schemas.openxmlformats.org/officeDocument/2006/relationships/hyperlink" Target="http://r20.rs6.net/tn.jsp?f=001WPhu-jdAxqhKPY-6gDFX9-vKgoqBmZH_F4YePbW9exdM_15a3fnVbV_Jf-lJFB-FM0JC9nbQr7f_qwhYEG29D7qUf0AcIfL-kohMtBipyddy0eTzMZhhIYo3wAv1UWHqu82Wd6qkNV8k7ZCuxU1tMZ8z-X9gcMayYkRdvpGoqwqVY-vSrWIxgYE9wUpL6uaWq_u42NSROH1I--pdvVmljQ==&amp;c=Nwtvyt77W6uvtHNpPBaxhPYp-Bnr3lBcWkmmD-2hZH6Exh8MMb2w5A==&amp;ch=i5JW2zI-QDVqeYEmOIWP2noxTFan-49T51FodZht8Cd-gLhaiPODKQ==" TargetMode="External"/><Relationship Id="rId42" Type="http://schemas.openxmlformats.org/officeDocument/2006/relationships/hyperlink" Target="http://r20.rs6.net/tn.jsp?f=001WPhu-jdAxqhKPY-6gDFX9-vKgoqBmZH_F4YePbW9exdM_15a3fnVbUczx6nN80lNlYtMbJ8kf477xgmr9m8HWK1f9ihbLXJbHt79M_jWmY8TRI9PWhfdHJZ-Yfu4KPSZUzBC91HV091zwbJ9GvcDmhpxN22yO1LXxktl8ppBFQKrc8DG7Iv0F4dyYoZ3Z4kJRucOPdqhg_Lie3hXBczUDq8Nrl02NSUMKEsPtYXoxHJRMQiRDHomFOrU7dCaObK4OidXc1cLvXJhLsIRkEKZ3w==&amp;c=Nwtvyt77W6uvtHNpPBaxhPYp-Bnr3lBcWkmmD-2hZH6Exh8MMb2w5A==&amp;ch=i5JW2zI-QDVqeYEmOIWP2noxTFan-49T51FodZht8Cd-gLhaiPODKQ==" TargetMode="External"/><Relationship Id="rId47" Type="http://schemas.openxmlformats.org/officeDocument/2006/relationships/hyperlink" Target="http://r20.rs6.net/tn.jsp?f=001WPhu-jdAxqhKPY-6gDFX9-vKgoqBmZH_F4YePbW9exdM_15a3fnVbUczx6nN80lNx5yC6hDioKcDmfzGrb4SEPUrVP6umxJx-s7bHZhbd8ofZM1FHaji-Gvin8Wk8cAtj1jNugWJuVNeTqUUTMBUekFL8z60aecM4d1UJwnUXyEPOLg2RO_HBpFJFaB2sfWn70qvEVJrp8dAuBOZ9pQCjbfHKGjdvkIkH1InoS-exQR96kXkx6XnxMDeO-BbmHhS&amp;c=Nwtvyt77W6uvtHNpPBaxhPYp-Bnr3lBcWkmmD-2hZH6Exh8MMb2w5A==&amp;ch=i5JW2zI-QDVqeYEmOIWP2noxTFan-49T51FodZht8Cd-gLhaiPODKQ==" TargetMode="External"/><Relationship Id="rId63" Type="http://schemas.openxmlformats.org/officeDocument/2006/relationships/hyperlink" Target="http://r20.rs6.net/tn.jsp?f=001WPhu-jdAxqhKPY-6gDFX9-vKgoqBmZH_F4YePbW9exdM_15a3fnVbef7GWxDkanzLNa4QghpwKcbwzZgN6v7Dd-_kYcEFDE7cJlsrfWSFWZyQ3UxS8aBCx3IlednEGHYwfFg9bI4FvTcborA-w4FF-EEsaxCzu5mrq0XJuVjyMhbam9eKssdRW_FNEgmgXlfuIphhWbtDnk=&amp;c=Nwtvyt77W6uvtHNpPBaxhPYp-Bnr3lBcWkmmD-2hZH6Exh8MMb2w5A==&amp;ch=i5JW2zI-QDVqeYEmOIWP2noxTFan-49T51FodZht8Cd-gLhaiPODKQ==" TargetMode="External"/><Relationship Id="rId68" Type="http://schemas.openxmlformats.org/officeDocument/2006/relationships/hyperlink" Target="http://r20.rs6.net/tn.jsp?f=001WPhu-jdAxqhKPY-6gDFX9-vKgoqBmZH_F4YePbW9exdM_15a3fnVbUczx6nN80lNwx3GMb83I0mwUzB-WysQ3oambFV3YwLpEy7_AjLy_oqpIvNY_FSEsu5r8E3gB4xGX-Wu6m7etLFwVZnKnghC7iiQznosaajRYGQX8Aym0b7uwvCMeqe9PeWPTJHWmAwfsHG1ugvDtX0aWNIaCvu8QffoU94mMYwfBK1FgroAy4Qq5KyyDPbMpKdkL5VYcShDFVGvFNMyNNo=&amp;c=Nwtvyt77W6uvtHNpPBaxhPYp-Bnr3lBcWkmmD-2hZH6Exh8MMb2w5A==&amp;ch=i5JW2zI-QDVqeYEmOIWP2noxTFan-49T51FodZht8Cd-gLhaiPODKQ==" TargetMode="External"/><Relationship Id="rId84" Type="http://schemas.openxmlformats.org/officeDocument/2006/relationships/hyperlink" Target="http://r20.rs6.net/tn.jsp?f=001WPhu-jdAxqhKPY-6gDFX9-vKgoqBmZH_F4YePbW9exdM_15a3fnVbUh_ssGEkos6eE3KbnfVWa2asYZZCGgHOV9RoA2-Zh2yv9rs9zjkmSLKuPpT8B58G72UG9YBCyNF4yDtmSKCzPcEK7WUxndGscw3rUByg52yystRx0OMFdMuJNg-XJmpPlIrm-RjPhrItg5LCpW80Ah-99s6SAxLwe9FmfWclx9W&amp;c=Nwtvyt77W6uvtHNpPBaxhPYp-Bnr3lBcWkmmD-2hZH6Exh8MMb2w5A==&amp;ch=i5JW2zI-QDVqeYEmOIWP2noxTFan-49T51FodZht8Cd-gLhaiPODKQ==" TargetMode="External"/><Relationship Id="rId89" Type="http://schemas.openxmlformats.org/officeDocument/2006/relationships/hyperlink" Target="http://r20.rs6.net/tn.jsp?f=001WPhu-jdAxqhKPY-6gDFX9-vKgoqBmZH_F4YePbW9exdM_15a3fnVbUczx6nN80lNjeP9hBCAiFOMOlOoW-P4rRwK4RZz-IR0MxOFD4BQ4YiRhZJsFgKidgVqAmgS9uLW7t6ulgnm-MIU0RhTAYXw9kIC_Xs_pdYaAmq-Q_SzixbdYnWctjY8djal6JWzrjZA_7Svc0xZe44i8y-rvDV9RnC5Ya4POBjXwDnAC8k4vO-nX6T7rZUurw==&amp;c=Nwtvyt77W6uvtHNpPBaxhPYp-Bnr3lBcWkmmD-2hZH6Exh8MMb2w5A==&amp;ch=i5JW2zI-QDVqeYEmOIWP2noxTFan-49T51FodZht8Cd-gLhaiPODKQ==" TargetMode="External"/><Relationship Id="rId112" Type="http://schemas.openxmlformats.org/officeDocument/2006/relationships/image" Target="media/image34.png"/><Relationship Id="rId16" Type="http://schemas.openxmlformats.org/officeDocument/2006/relationships/image" Target="media/image12.png"/><Relationship Id="rId107" Type="http://schemas.openxmlformats.org/officeDocument/2006/relationships/hyperlink" Target="http://r20.rs6.net/tn.jsp?f=001WPhu-jdAxqhKPY-6gDFX9-vKgoqBmZH_F4YePbW9exdM_15a3fnVbWY-XsrzMEGZ-evCvi-PrSS2dEnEXqpvmd_bqcvHRkCEUtADqpc9Y1XBFffy_jSJzSYieQZAkaG8r_E7v_aoiTz1NMU2lLrGpVUA4_chVTTTFmFfLUXPhah4wrd105eOtAA7QPQhkrcrUhLC9M9HwTdGVCsDQNujcg==&amp;c=Nwtvyt77W6uvtHNpPBaxhPYp-Bnr3lBcWkmmD-2hZH6Exh8MMb2w5A==&amp;ch=i5JW2zI-QDVqeYEmOIWP2noxTFan-49T51FodZht8Cd-gLhaiPODKQ==" TargetMode="External"/><Relationship Id="rId11" Type="http://schemas.openxmlformats.org/officeDocument/2006/relationships/image" Target="media/image7.png"/><Relationship Id="rId24" Type="http://schemas.openxmlformats.org/officeDocument/2006/relationships/hyperlink" Target="http://r20.rs6.net/tn.jsp?f=001WPhu-jdAxqhKPY-6gDFX9-vKgoqBmZH_F4YePbW9exdM_15a3fnVbUczx6nN80lNA2sxqbskUOxVyWILrL5DxKCPOojlvs-lNcG9K1lHLb02QDgdNNC1BZqRZ7lHnfMd_rkO0DuNLAr84TgQ8XzqLZuov0V8VjXIUKcYz6avcRZ2cnREPBoCMfZc_iDcoJyakxwEkZCzAwIxEW_w2KGXYxDAd--Wfar6&amp;c=Nwtvyt77W6uvtHNpPBaxhPYp-Bnr3lBcWkmmD-2hZH6Exh8MMb2w5A==&amp;ch=i5JW2zI-QDVqeYEmOIWP2noxTFan-49T51FodZht8Cd-gLhaiPODKQ==" TargetMode="External"/><Relationship Id="rId32" Type="http://schemas.openxmlformats.org/officeDocument/2006/relationships/hyperlink" Target="http://r20.rs6.net/tn.jsp?f=001WPhu-jdAxqhKPY-6gDFX9-vKgoqBmZH_F4YePbW9exdM_15a3fnVbUczx6nN80lNqwEGqaB0JwZgQ_3OEzEhnroeVWSGpuKPZoz_v89rmX76t3ACzq9f66iZKX2v0OBIDnzqTfXkXXsNqKQhgmO2J-LlwZQwwiZDOnrLDBfrGbSEwjJ9sjAKs7B8RsOaCrGw8ZR8vYzN3sf-WPTdoOdmqrnQ8JoEDU0laTbHkbY3tEFfhemdebO5fvkld3lmbqMaB9sFup4eNRZqmFTE-xfovjYOhDH-ikQ7-36BOUCZ4meM4Pt_LqF40ZY4MZJrATw2y6pMCz-bL4c=&amp;c=Nwtvyt77W6uvtHNpPBaxhPYp-Bnr3lBcWkmmD-2hZH6Exh8MMb2w5A==&amp;ch=i5JW2zI-QDVqeYEmOIWP2noxTFan-49T51FodZht8Cd-gLhaiPODKQ==" TargetMode="External"/><Relationship Id="rId37" Type="http://schemas.openxmlformats.org/officeDocument/2006/relationships/hyperlink" Target="http://r20.rs6.net/tn.jsp?f=001WPhu-jdAxqhKPY-6gDFX9-vKgoqBmZH_F4YePbW9exdM_15a3fnVbUczx6nN80lNqJictn2a7tpEQJFX_z23lozlx1GCX3KmdMCj_VR_s7aA_WFsG-oO7ZKOM5E8YzIj_cBpjNovRsGJGvuLNVBwHUoKZK-jnVvVEK_ywG0qnLZ1OtjnEtXQaQf_QLM91u5Oo81TqXXXAT_2f7XhGNwyqWJqkuZQeoKBwhImR3KcFuTusUntC9ELe5T3UxezJEwTrn19US9vhRgU0SfKv5hN-gX-BafOmtVMyFM3dMPY57E=&amp;c=Nwtvyt77W6uvtHNpPBaxhPYp-Bnr3lBcWkmmD-2hZH6Exh8MMb2w5A==&amp;ch=i5JW2zI-QDVqeYEmOIWP2noxTFan-49T51FodZht8Cd-gLhaiPODKQ==" TargetMode="External"/><Relationship Id="rId40" Type="http://schemas.openxmlformats.org/officeDocument/2006/relationships/hyperlink" Target="http://r20.rs6.net/tn.jsp?f=001WPhu-jdAxqhKPY-6gDFX9-vKgoqBmZH_F4YePbW9exdM_15a3fnVbUczx6nN80lNRiOrcxaG1ro8FbPoaOHgvDc1BjNTmfl8UgzDkn6J1QiQ5jEjYWItW3Iocn8yqk_deI72UHlJGu7Qce8t2PrPb3265AQFG8ul0pZArl9g39_6xfdfOi3VSWac4TqsF0hH1wKbuVeJx0RZYiur60y-hypKz0JTCLlt5VjHhx1KAJg1MhPpFQT5GTUeNeNiNj5pjTHv_oJfGBOHaL513jtyDg==&amp;c=Nwtvyt77W6uvtHNpPBaxhPYp-Bnr3lBcWkmmD-2hZH6Exh8MMb2w5A==&amp;ch=i5JW2zI-QDVqeYEmOIWP2noxTFan-49T51FodZht8Cd-gLhaiPODKQ==" TargetMode="External"/><Relationship Id="rId45" Type="http://schemas.openxmlformats.org/officeDocument/2006/relationships/hyperlink" Target="http://r20.rs6.net/tn.jsp?f=001WPhu-jdAxqhKPY-6gDFX9-vKgoqBmZH_F4YePbW9exdM_15a3fnVbUczx6nN80lNiFj7EBbLIjLviJULIQpIdnFSdBzXKpWNG1PO8Igtrj6NjMZigCsG8kRfPuKWkC9-mX-_gdFWhA1lEta9jcdHAOow83kL04NZJS03w1JVFG3cUNq3aTxRWhjnQpn6KafBxBT2EA1AQAXNtKyykMSCo1OXPssEClrsgbtFutoLYTCkOKa91_YHkAVaVnBR8_73B_XNF3CEesk=&amp;c=Nwtvyt77W6uvtHNpPBaxhPYp-Bnr3lBcWkmmD-2hZH6Exh8MMb2w5A==&amp;ch=i5JW2zI-QDVqeYEmOIWP2noxTFan-49T51FodZht8Cd-gLhaiPODKQ==" TargetMode="External"/><Relationship Id="rId53" Type="http://schemas.openxmlformats.org/officeDocument/2006/relationships/hyperlink" Target="http://r20.rs6.net/tn.jsp?f=001WPhu-jdAxqhKPY-6gDFX9-vKgoqBmZH_F4YePbW9exdM_15a3fnVbUczx6nN80lNT1yr3krWNKsDgkgjJ0QUxIRf2BDMEcchantRX0WXhkDXif3jtXTiSqKCdELxRuRcKsbZGCkrfAN7XTC5APubEQ2nyagc9Czrzh7qHj7d1mQFm2HLXWzHz9fntkQlIOfkxUD7psM0mFMvclUoSRUeZWLsDAKwQK2uqqjEe0YiavrkCkliovvTGdkaTGomRVauAdZfwLOeM6o=&amp;c=Nwtvyt77W6uvtHNpPBaxhPYp-Bnr3lBcWkmmD-2hZH6Exh8MMb2w5A==&amp;ch=i5JW2zI-QDVqeYEmOIWP2noxTFan-49T51FodZht8Cd-gLhaiPODKQ==" TargetMode="External"/><Relationship Id="rId58" Type="http://schemas.openxmlformats.org/officeDocument/2006/relationships/hyperlink" Target="http://r20.rs6.net/tn.jsp?f=001WPhu-jdAxqhKPY-6gDFX9-vKgoqBmZH_F4YePbW9exdM_15a3fnVbUczx6nN80lNuh1g-1rEJvvqcrNi4hODbHRvjfSiPoqk1wbTFuQo1ZjqubSSuta0yzpuhmr-EtZhbSHk6DMTXby43dYg7ztZlTtOgXhdelJ127fA082O5gxK4NtH1lLhZyhr_wUv4RhJTNMxoJC-GuLCsAdVSMdOvymepNYPXbqyC5s2xcAG_LA9XQsrjn12IQ==&amp;c=Nwtvyt77W6uvtHNpPBaxhPYp-Bnr3lBcWkmmD-2hZH6Exh8MMb2w5A==&amp;ch=i5JW2zI-QDVqeYEmOIWP2noxTFan-49T51FodZht8Cd-gLhaiPODKQ==" TargetMode="External"/><Relationship Id="rId66" Type="http://schemas.openxmlformats.org/officeDocument/2006/relationships/hyperlink" Target="http://r20.rs6.net/tn.jsp?f=001WPhu-jdAxqhKPY-6gDFX9-vKgoqBmZH_F4YePbW9exdM_15a3fnVbUczx6nN80lN66MhzilBxqkydNsFvFjvlndpDiX5_Tr24BnwH17O0vaTSXTl7DKy6cF5wDq3XlJYxHa3NXhIDpO0S6ulP-hOTn5fw4bNl4u_SM_ifnxbTpkRERGbEQ6HvKMDh0MNFLOuFmaX6hfO59wv8ESSzKcBYOiEbEAGuRZrcgXCX6xHb2UVFhNSWUW6MZT8B0k2Fhx1SDWR6_4qeJcVeDORh05MaGd7RDiIdQLRxik6yMXAhtMbhfTz6s_brQ==&amp;c=Nwtvyt77W6uvtHNpPBaxhPYp-Bnr3lBcWkmmD-2hZH6Exh8MMb2w5A==&amp;ch=i5JW2zI-QDVqeYEmOIWP2noxTFan-49T51FodZht8Cd-gLhaiPODKQ==" TargetMode="External"/><Relationship Id="rId74" Type="http://schemas.openxmlformats.org/officeDocument/2006/relationships/hyperlink" Target="http://r20.rs6.net/tn.jsp?f=001WPhu-jdAxqhKPY-6gDFX9-vKgoqBmZH_F4YePbW9exdM_15a3fnVbUczx6nN80lN6Nrd3ATGTaU2hfpR0UvK6I7wJ-0xwCd25zBW-NdN7l8EJhuOdDjcW9om1-yUrx6eJ3DVvlWWRFHos_ODfkOFf_9zU320-Tlc8z818VCL1C-1Bm6k5GF_tIIixkyo50q2lIXke2X7C9fFlfv4DceStZpk4nxnFb2I4tH89QS7h4dMGH3dsNGD2hMCxD_HP6QENuwAqBnuMbcfahKzJ53WCQ==&amp;c=Nwtvyt77W6uvtHNpPBaxhPYp-Bnr3lBcWkmmD-2hZH6Exh8MMb2w5A==&amp;ch=i5JW2zI-QDVqeYEmOIWP2noxTFan-49T51FodZht8Cd-gLhaiPODKQ==" TargetMode="External"/><Relationship Id="rId79" Type="http://schemas.openxmlformats.org/officeDocument/2006/relationships/image" Target="media/image19.jpeg"/><Relationship Id="rId87" Type="http://schemas.openxmlformats.org/officeDocument/2006/relationships/image" Target="media/image23.jpeg"/><Relationship Id="rId102" Type="http://schemas.openxmlformats.org/officeDocument/2006/relationships/hyperlink" Target="http://ui.constantcontact.com/sa/fwtf.jsp?m=1111272225814&amp;a=1122959406752&amp;ea=rthomas%40bak.rr.com" TargetMode="External"/><Relationship Id="rId110" Type="http://schemas.openxmlformats.org/officeDocument/2006/relationships/image" Target="media/image32.png"/><Relationship Id="rId115" Type="http://schemas.openxmlformats.org/officeDocument/2006/relationships/image" Target="media/image37.png"/><Relationship Id="rId5" Type="http://schemas.openxmlformats.org/officeDocument/2006/relationships/image" Target="media/image1.png"/><Relationship Id="rId61" Type="http://schemas.openxmlformats.org/officeDocument/2006/relationships/hyperlink" Target="http://r20.rs6.net/tn.jsp?f=001WPhu-jdAxqhKPY-6gDFX9-vKgoqBmZH_F4YePbW9exdM_15a3fnVbUczx6nN80lN9WuvhI4rtJlqhb1xJQwoiKxeB4EcP1mx-kFVBMocVe3Te5V2ywjXUsOPSQZOlKux-jACHZlQURSADpSTml2Kkqdiaab0FibDMg4fhEJxzv0Ey1H7tRirVC0v1JNvFoDqWbWEZ4TCyA-aa7QNCeKA6BHnoIWKE-JzxPPbiloZv0ReR0CElQ9Njp9jBhsZh-2JREiQWaaVuv0=&amp;c=Nwtvyt77W6uvtHNpPBaxhPYp-Bnr3lBcWkmmD-2hZH6Exh8MMb2w5A==&amp;ch=i5JW2zI-QDVqeYEmOIWP2noxTFan-49T51FodZht8Cd-gLhaiPODKQ==" TargetMode="External"/><Relationship Id="rId82" Type="http://schemas.openxmlformats.org/officeDocument/2006/relationships/hyperlink" Target="http://r20.rs6.net/tn.jsp?f=001WPhu-jdAxqhKPY-6gDFX9-vKgoqBmZH_F4YePbW9exdM_15a3fnVbWPOmsbSK7g8GJAL3b9CfADCgQ-2xkIh7cEXtmcAOAPaLt8JpyoJoNIpMErOOG3jYQK5kpMmLP2-8luWcyJek_vlJPr_82yDTpR_6_PhkwoXWFfW0IwfWdkMW_DhOfRFEA==&amp;c=Nwtvyt77W6uvtHNpPBaxhPYp-Bnr3lBcWkmmD-2hZH6Exh8MMb2w5A==&amp;ch=i5JW2zI-QDVqeYEmOIWP2noxTFan-49T51FodZht8Cd-gLhaiPODKQ==" TargetMode="External"/><Relationship Id="rId90" Type="http://schemas.openxmlformats.org/officeDocument/2006/relationships/image" Target="media/image24.jpeg"/><Relationship Id="rId95" Type="http://schemas.openxmlformats.org/officeDocument/2006/relationships/hyperlink" Target="http://r20.rs6.net/tn.jsp?f=001WPhu-jdAxqhKPY-6gDFX9-vKgoqBmZH_F4YePbW9exdM_15a3fnVbUczx6nN80lN3JxKds-ArzbCI5Z4oDWM9e1p7FUAtzFazPziE7sfdkBgRaty5V82vGdQkm1hUni2r0UHtWeURnpQfecGtFU38mO_6HJRcfAoHG1aJJiUSA2IvDDr5WphOg33Ym9tcceMJ_dTDfzjQ2xiTcfSO_gxuOM5vjruQUtG&amp;c=Nwtvyt77W6uvtHNpPBaxhPYp-Bnr3lBcWkmmD-2hZH6Exh8MMb2w5A==&amp;ch=i5JW2zI-QDVqeYEmOIWP2noxTFan-49T51FodZht8Cd-gLhaiPODKQ==" TargetMode="External"/><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hyperlink" Target="http://r20.rs6.net/tn.jsp?f=001WPhu-jdAxqhKPY-6gDFX9-vKgoqBmZH_F4YePbW9exdM_15a3fnVbUczx6nN80lNm7DdK8wBjaBW4ALfoiYJ2kOAqBb51a8e57az95A5PA3vLtmu61Eryw5ICdxPvzONRtNkQsSIxRkrcTZ9HFSwLJJgHsjAhvPySIzbtsQGqpQga5-EvaLGJAXqX463AssH_H-mK7mDNMnqZa_WivnPnPLth4Dd0oWThH7aDMvz0Vo7ARDnru1i0ra26VAHtOyaANHqFINNsuU=&amp;c=Nwtvyt77W6uvtHNpPBaxhPYp-Bnr3lBcWkmmD-2hZH6Exh8MMb2w5A==&amp;ch=i5JW2zI-QDVqeYEmOIWP2noxTFan-49T51FodZht8Cd-gLhaiPODKQ==" TargetMode="External"/><Relationship Id="rId27" Type="http://schemas.openxmlformats.org/officeDocument/2006/relationships/hyperlink" Target="http://r20.rs6.net/tn.jsp?f=001WPhu-jdAxqhKPY-6gDFX9-vKgoqBmZH_F4YePbW9exdM_15a3fnVbUczx6nN80lNe4RsMmDImAe3BLc1y9NwVWBo2mL3B8xgoFUXDPlWAgbpyIL-mDq7b2pJxwS24fa-tmiA7YDonwQoIl4wuwpkzNRyZ2AAKHozWL6di_sO47-FbzqS-A8iLI22I-8a7Be-z-D7AS5CFiBiPNGX19IBMUPRzmdaRXbkla58AbPyqO_RKXmu-mJW12vq5O4132WP-mJb_Gt9USiQH8KorrcMG4FOholLqQ2PsnZj2nAP7LF5ajUXiOz4_g==&amp;c=Nwtvyt77W6uvtHNpPBaxhPYp-Bnr3lBcWkmmD-2hZH6Exh8MMb2w5A==&amp;ch=i5JW2zI-QDVqeYEmOIWP2noxTFan-49T51FodZht8Cd-gLhaiPODKQ==" TargetMode="External"/><Relationship Id="rId30" Type="http://schemas.openxmlformats.org/officeDocument/2006/relationships/hyperlink" Target="http://r20.rs6.net/tn.jsp?f=001WPhu-jdAxqhKPY-6gDFX9-vKgoqBmZH_F4YePbW9exdM_15a3fnVbUczx6nN80lNEgIuf1y_OwYF1w101-wEJnu3KNxQi5FSYwuAY6iXNWAtniTcxiS7xbj3B6E7T9yLXUdERfWm6fmEE4cPb34_e0ugouT8OcUfebP8hnQQVmjXzLrMBIXBsMjCBLzCypWF2xJutnbDLE-pJBxIWNUUhGlR7tdXb6DnKyChZgQBF4Q2pQrjHnzDc36H9-1ABNzvlKPlR1RXNMUMr2VqYe6VVGMO_vmss0hAmsj70uBt1yY0tT55EhoBPOkLxbo5NX4g4FiJhHQcNC0=&amp;c=Nwtvyt77W6uvtHNpPBaxhPYp-Bnr3lBcWkmmD-2hZH6Exh8MMb2w5A==&amp;ch=i5JW2zI-QDVqeYEmOIWP2noxTFan-49T51FodZht8Cd-gLhaiPODKQ==" TargetMode="External"/><Relationship Id="rId35" Type="http://schemas.openxmlformats.org/officeDocument/2006/relationships/hyperlink" Target="http://r20.rs6.net/tn.jsp?f=001WPhu-jdAxqhKPY-6gDFX9-vKgoqBmZH_F4YePbW9exdM_15a3fnVbUczx6nN80lNP-EI5cQcTNq9Alu2fbiInJoIdJDZEH04Da9sl6FUJL5DMOY-HLdwIoDEQBKh7E05G4-PM8HSDtaciMFsMArTjn4dcE0S-ZuSLAb-1PZl81mMXd54SCCW8Im6XqZSALtjB4QmQzci0-v7M8P-mp7nn5qqVLGfOJvfQkVFis9Mu2yNEtdnm_dVWwqix6GdjU3CTAOIhbKuBiANz_LU2dgXtgDX31kXzzsx&amp;c=Nwtvyt77W6uvtHNpPBaxhPYp-Bnr3lBcWkmmD-2hZH6Exh8MMb2w5A==&amp;ch=i5JW2zI-QDVqeYEmOIWP2noxTFan-49T51FodZht8Cd-gLhaiPODKQ==" TargetMode="External"/><Relationship Id="rId43" Type="http://schemas.openxmlformats.org/officeDocument/2006/relationships/hyperlink" Target="http://r20.rs6.net/tn.jsp?f=001WPhu-jdAxqhKPY-6gDFX9-vKgoqBmZH_F4YePbW9exdM_15a3fnVbUczx6nN80lNsBRFtSJBxOT-ZylUesYHv9pg2xkZPb36Tw1ZhCj192lDlbS6F1I2dde4slwZmU2UYeVYn08ZutC49m-v5Mtb_IaTHnU62bPIpgIcMXdpAN9kHJ5O5UF4r4_9wWs9hlieZmMZw0EZ3BcWYyJ1r6lQL1cweuYz1s0L1N80acBCzVmM23E48ZE2bJwbTpiqkf2OKBPUbawGfg7fYPLDlVKLFHxh2xKlJlmETSQrDKNRtyrzuWAMLzBaoA==&amp;c=Nwtvyt77W6uvtHNpPBaxhPYp-Bnr3lBcWkmmD-2hZH6Exh8MMb2w5A==&amp;ch=i5JW2zI-QDVqeYEmOIWP2noxTFan-49T51FodZht8Cd-gLhaiPODKQ==" TargetMode="External"/><Relationship Id="rId48" Type="http://schemas.openxmlformats.org/officeDocument/2006/relationships/hyperlink" Target="http://r20.rs6.net/tn.jsp?f=001WPhu-jdAxqhKPY-6gDFX9-vKgoqBmZH_F4YePbW9exdM_15a3fnVbUczx6nN80lNFMeeJo2GnWih_vsJsYFkRK9O_YIRbA4-7ilTpJYbZHVx9IPSiwuITN354PiIBrfBY6uNx8aV2cyw2us5_QFst7sNr201zrWjTj1a3O-7tJnkC9hL6AG8jyLQjpTQqFjFfnyEmZJIjlR2aMn3Jk6WBjZoW7Vw2Dau9XUSk6G-3J8Zir4k39BscEEynJ57xvSlAwkJLLFF2cFCxu7qkRBEv3wiBCftn_X2&amp;c=Nwtvyt77W6uvtHNpPBaxhPYp-Bnr3lBcWkmmD-2hZH6Exh8MMb2w5A==&amp;ch=i5JW2zI-QDVqeYEmOIWP2noxTFan-49T51FodZht8Cd-gLhaiPODKQ==" TargetMode="External"/><Relationship Id="rId56" Type="http://schemas.openxmlformats.org/officeDocument/2006/relationships/hyperlink" Target="http://r20.rs6.net/tn.jsp?f=001WPhu-jdAxqhKPY-6gDFX9-vKgoqBmZH_F4YePbW9exdM_15a3fnVbUczx6nN80lNAgd1s8KcJ9IlxMO7RUabBPnY9kab_ZaB9FhcrkvmmTJcgasiq592Lgb_irX7lfTVKm8ohmHM7YdDg4Uzm_h8-0xhpxVK04nmBq9vDykDhJ0lOnfYtxt3SsKzyZjh0d-VIyXpjOCiJ_K79sEOtMJxBPzfhZWVWcxtmQkj8Ecs_waxn_7Rgfx-ew==&amp;c=Nwtvyt77W6uvtHNpPBaxhPYp-Bnr3lBcWkmmD-2hZH6Exh8MMb2w5A==&amp;ch=i5JW2zI-QDVqeYEmOIWP2noxTFan-49T51FodZht8Cd-gLhaiPODKQ==" TargetMode="External"/><Relationship Id="rId64" Type="http://schemas.openxmlformats.org/officeDocument/2006/relationships/hyperlink" Target="http://r20.rs6.net/tn.jsp?f=001WPhu-jdAxqhKPY-6gDFX9-vKgoqBmZH_F4YePbW9exdM_15a3fnVbUczx6nN80lNbz8T5wvRTrlHegRHl-cMBWo_46NFsFk988eGoNNwC-W7b3UbvySY0IlfQdynUZhElJy9LkpZQhL0PpBn_h0uYIz4jYeejn01dRhwytAIGOg-OQiKL7BQMF9ZgIv_wYIoBdaX2v5h6yrqS0O3XAA1WZyFXlwA-iYxfNBu725sQnUwdXK_q0THpQ==&amp;c=Nwtvyt77W6uvtHNpPBaxhPYp-Bnr3lBcWkmmD-2hZH6Exh8MMb2w5A==&amp;ch=i5JW2zI-QDVqeYEmOIWP2noxTFan-49T51FodZht8Cd-gLhaiPODKQ==" TargetMode="External"/><Relationship Id="rId69" Type="http://schemas.openxmlformats.org/officeDocument/2006/relationships/hyperlink" Target="http://r20.rs6.net/tn.jsp?f=001WPhu-jdAxqhKPY-6gDFX9-vKgoqBmZH_F4YePbW9exdM_15a3fnVbUczx6nN80lN7yJhmWU1ZJ9dVhaQ8j9NDdeSiplaVB7y-hEsXXPuLtmj741O9eEdG1vZOQWBhCIrZ-PGGTSNjBVBGUDlIfY4Bj6k_rHabue3Rh79-1Q6k6iFp2jhZVu2QZARysusnJCKOSMmuQxNIfQ00tdDA-HNskXfnBXLQzwz0LtGV-n4Ss8=&amp;c=Nwtvyt77W6uvtHNpPBaxhPYp-Bnr3lBcWkmmD-2hZH6Exh8MMb2w5A==&amp;ch=i5JW2zI-QDVqeYEmOIWP2noxTFan-49T51FodZht8Cd-gLhaiPODKQ==" TargetMode="External"/><Relationship Id="rId77" Type="http://schemas.openxmlformats.org/officeDocument/2006/relationships/image" Target="media/image18.jpeg"/><Relationship Id="rId100" Type="http://schemas.openxmlformats.org/officeDocument/2006/relationships/image" Target="media/image30.png"/><Relationship Id="rId105" Type="http://schemas.openxmlformats.org/officeDocument/2006/relationships/hyperlink" Target="http://r20.rs6.net/tn.jsp?f=001WPhu-jdAxqhKPY-6gDFX9-vKgoqBmZH_F4YePbW9exdM_15a3fnVbWY-XsrzMEGZoONXch71A_L0ZF69iiGmGL1xryMTCKm9udF_lQLPX-yFMylmhHTeqNzmXFdzt5wti-moLn1dXA27tT0Ai9T5IJyR1rR9SesKbWVkqp-BQc3XyfA79ulmTg==&amp;c=Nwtvyt77W6uvtHNpPBaxhPYp-Bnr3lBcWkmmD-2hZH6Exh8MMb2w5A==&amp;ch=i5JW2zI-QDVqeYEmOIWP2noxTFan-49T51FodZht8Cd-gLhaiPODKQ==" TargetMode="External"/><Relationship Id="rId113" Type="http://schemas.openxmlformats.org/officeDocument/2006/relationships/image" Target="media/image35.png"/><Relationship Id="rId8" Type="http://schemas.openxmlformats.org/officeDocument/2006/relationships/image" Target="media/image4.png"/><Relationship Id="rId51" Type="http://schemas.openxmlformats.org/officeDocument/2006/relationships/hyperlink" Target="http://r20.rs6.net/tn.jsp?f=001WPhu-jdAxqhKPY-6gDFX9-vKgoqBmZH_F4YePbW9exdM_15a3fnVbUczx6nN80lN9540EIKeJZJ2nC8nHYttVgdzlPvEwfFxFvZPAnAQSRWS0la_VqEsW069kV5Hu6ew9niEsqQGpEDvztW5u6sEFTzevAewBPZz8VVOXLfCTgejq6V518XVBi-bSs2kOndakbO6gFufVXe2M-eekOhyCN3FeJVRq0oY82A1s8m0FILEqQXPHz5zl_5FwQATVw7eLZWLHYW6qq5HyvEkb44Brt3QI9kSG_aZqpHW7_EuzdomB10NTjIF0StLpNEWQKCmCItYrHUsZZevzlqcqO_bMI6XX8qcbjhvXg46IWKZJns60NXL6RL9Jg==&amp;c=Nwtvyt77W6uvtHNpPBaxhPYp-Bnr3lBcWkmmD-2hZH6Exh8MMb2w5A==&amp;ch=i5JW2zI-QDVqeYEmOIWP2noxTFan-49T51FodZht8Cd-gLhaiPODKQ==" TargetMode="External"/><Relationship Id="rId72" Type="http://schemas.openxmlformats.org/officeDocument/2006/relationships/image" Target="media/image17.gif"/><Relationship Id="rId80" Type="http://schemas.openxmlformats.org/officeDocument/2006/relationships/hyperlink" Target="http://r20.rs6.net/tn.jsp?f=001WPhu-jdAxqhKPY-6gDFX9-vKgoqBmZH_F4YePbW9exdM_15a3fnVbUh_ssGEkos6eE3KbnfVWa2asYZZCGgHOV9RoA2-Zh2yv9rs9zjkmSLKuPpT8B58G72UG9YBCyNF4yDtmSKCzPcEK7WUxndGscw3rUByg52yystRx0OMFdMuJNg-XJmpPlIrm-RjPhrItg5LCpW80Ah-99s6SAxLwe9FmfWclx9W&amp;c=Nwtvyt77W6uvtHNpPBaxhPYp-Bnr3lBcWkmmD-2hZH6Exh8MMb2w5A==&amp;ch=i5JW2zI-QDVqeYEmOIWP2noxTFan-49T51FodZht8Cd-gLhaiPODKQ==" TargetMode="External"/><Relationship Id="rId85" Type="http://schemas.openxmlformats.org/officeDocument/2006/relationships/image" Target="media/image22.jpeg"/><Relationship Id="rId93" Type="http://schemas.openxmlformats.org/officeDocument/2006/relationships/image" Target="media/image27.jpeg"/><Relationship Id="rId98" Type="http://schemas.openxmlformats.org/officeDocument/2006/relationships/hyperlink" Target="http://r20.rs6.net/tn.jsp?f=001WPhu-jdAxqhKPY-6gDFX9-vKgoqBmZH_F4YePbW9exdM_15a3fnVbWY-XsrzMEGZUJy2i0oryQRwbQ29NeIxa4MmR2YO3fWM8PxNLFu3KK6nFRRzrC9UedgB5A35TdMEbOTNhWuti-yA5Wv7vqYm12kBEmLaJScwz33rWEvJhaW5rLgTzIQaHIt5Mka2iO_Z&amp;c=Nwtvyt77W6uvtHNpPBaxhPYp-Bnr3lBcWkmmD-2hZH6Exh8MMb2w5A==&amp;ch=i5JW2zI-QDVqeYEmOIWP2noxTFan-49T51FodZht8Cd-gLhaiPODKQ=="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WPhu-jdAxqhKPY-6gDFX9-vKgoqBmZH_F4YePbW9exdM_15a3fnVbUczx6nN80lNHdCG4RKCVC2Pn6LailB2XViX9nSRFlAmPTWY6l88lgDCOixPBGb7SNuXAXaLJXQX4Gxgg4DHEdQT74cqbY9Ys3UfFhRFtwL5pX3y-5VYceNhRHBPGzyMcqcra3QL_7BbCd6xWCqdlulrMJsEpTuH6cA0JXSpZwijLhZgwJ-fwJl5MqUzhQ6TEKFxH0XFYOU6kffSpXzI2NuBtAZazI5uNZnnjaeYCrEXx_wVIiyn0ZUSuZMaiyYliYuniQuqGYXIOvm4ffXGcI8=&amp;c=Nwtvyt77W6uvtHNpPBaxhPYp-Bnr3lBcWkmmD-2hZH6Exh8MMb2w5A==&amp;ch=i5JW2zI-QDVqeYEmOIWP2noxTFan-49T51FodZht8Cd-gLhaiPODKQ==" TargetMode="External"/><Relationship Id="rId33" Type="http://schemas.openxmlformats.org/officeDocument/2006/relationships/hyperlink" Target="http://r20.rs6.net/tn.jsp?f=001WPhu-jdAxqhKPY-6gDFX9-vKgoqBmZH_F4YePbW9exdM_15a3fnVbUczx6nN80lNOXW2-8xBxnxNNd1EgeGtpK7BMu3kOSVmOOokUQdYijCvaYcNcuJ_RBCwr0JlShvyxT_CcWYOwjzLeLeXt8uhfduFezwXHtjW0vJxMOyIlg6RrezWhgNZ7vondB7xFTReexhVmcYkB1xpOFn7Yt8WXdK2y1iO-6jiSI7U7l3HYMM8qjp_erf4BKpqqxqaOeVFPJaUePc5O2ztAFq4oSnvjA==&amp;c=Nwtvyt77W6uvtHNpPBaxhPYp-Bnr3lBcWkmmD-2hZH6Exh8MMb2w5A==&amp;ch=i5JW2zI-QDVqeYEmOIWP2noxTFan-49T51FodZht8Cd-gLhaiPODKQ==" TargetMode="External"/><Relationship Id="rId38" Type="http://schemas.openxmlformats.org/officeDocument/2006/relationships/hyperlink" Target="http://r20.rs6.net/tn.jsp?f=001WPhu-jdAxqhKPY-6gDFX9-vKgoqBmZH_F4YePbW9exdM_15a3fnVbUczx6nN80lNPxoR0Qao9nxdUaxsMlL3WD_bzZolLeWNAElL8FcU_sYwQhyOu8vSRvX6KyVpK3W9P37YbuGSOz7r7bPFksT9aenf-PoVE5gF41hJOBaCVDQ6viWM3D4VV2KyjNG-EqRGalW0n7T76eryH-RvCeXsy43xc0P14SqMm6JIBnEtHJLRQ38dguNKL1vOkF4PWjq1qq1HKkAQxW5VyoUpPThXQUgiS3cuyc6jOGRNBlj73tERdmDY8FFVjw==&amp;c=Nwtvyt77W6uvtHNpPBaxhPYp-Bnr3lBcWkmmD-2hZH6Exh8MMb2w5A==&amp;ch=i5JW2zI-QDVqeYEmOIWP2noxTFan-49T51FodZht8Cd-gLhaiPODKQ==" TargetMode="External"/><Relationship Id="rId46" Type="http://schemas.openxmlformats.org/officeDocument/2006/relationships/hyperlink" Target="http://r20.rs6.net/tn.jsp?f=001WPhu-jdAxqhKPY-6gDFX9-vKgoqBmZH_F4YePbW9exdM_15a3fnVbUczx6nN80lNBfnzec6n1B71mPFmtwOx_BFDyjAnTPUE1CRuxT0HJDAFTaImd8xWSdXTGcWLxaNsFZnZeKSuGZZGCh23W0PcXOUmKa3CtFMeP8aljkq2WknFdJbqsfYOnuY9wvVIyN1vwL8AKJzKn9JsJAT38ceUGHyvRgq9sKUIJG67UzQoItsBT1GZLSpGvVXekHbgvl-s&amp;c=Nwtvyt77W6uvtHNpPBaxhPYp-Bnr3lBcWkmmD-2hZH6Exh8MMb2w5A==&amp;ch=i5JW2zI-QDVqeYEmOIWP2noxTFan-49T51FodZht8Cd-gLhaiPODKQ==" TargetMode="External"/><Relationship Id="rId59" Type="http://schemas.openxmlformats.org/officeDocument/2006/relationships/hyperlink" Target="http://r20.rs6.net/tn.jsp?f=001WPhu-jdAxqhKPY-6gDFX9-vKgoqBmZH_F4YePbW9exdM_15a3fnVbUczx6nN80lNjDFf__GeWxzlDwNdbKd49o6gq9BrIKE40vhVaIxGNMddAGEp_J6wuInKl3arWMxpT6zsJly0wvmld1d7RfJ9In3vbJvd_iaSvnwfjtfbmpqMbVxT1mr646z1Px9DnAIe992N6dhYsQzl_1MJFyEvpp2BZFMaWx1N71XeTUB2ie3ZojLro98Al_znoWIHRd_IHwDJiSWjbafjO8jO8l1wNWpj-mH-wb12-ouykROVtHnBxFko4iAKB9UAyaVKNYbeK6hOU47Vu7341p9bAehXPMCRjZcKwgODg8fuko_gXWY=&amp;c=Nwtvyt77W6uvtHNpPBaxhPYp-Bnr3lBcWkmmD-2hZH6Exh8MMb2w5A==&amp;ch=i5JW2zI-QDVqeYEmOIWP2noxTFan-49T51FodZht8Cd-gLhaiPODKQ==" TargetMode="External"/><Relationship Id="rId67" Type="http://schemas.openxmlformats.org/officeDocument/2006/relationships/hyperlink" Target="http://r20.rs6.net/tn.jsp?f=001WPhu-jdAxqhKPY-6gDFX9-vKgoqBmZH_F4YePbW9exdM_15a3fnVbUczx6nN80lNTUjIiF1Mvw1RKr4yTAUH2F9FXY3kKhu5bx8CcXeI4HShDXdRr3FED1I6hx-4InO6UGK4pszjdkFsXdScaZiR9W_3Xi8JnvnXaNrF6hnZhYOghqWcTO2wyHadl6oxXh_XvXYj9WYleIdFenSNlEWnqtJy-bhg0JZEDrGevC8BVH-5lJF7NGaqhgkjOmyUX4pF7Hw9HYDdrsdoM1W5V-aRwMg1rjAvLxyFNyJfUh7H9Oo3jN6_iatuNg==&amp;c=Nwtvyt77W6uvtHNpPBaxhPYp-Bnr3lBcWkmmD-2hZH6Exh8MMb2w5A==&amp;ch=i5JW2zI-QDVqeYEmOIWP2noxTFan-49T51FodZht8Cd-gLhaiPODKQ==" TargetMode="External"/><Relationship Id="rId103" Type="http://schemas.openxmlformats.org/officeDocument/2006/relationships/image" Target="media/image31.gif"/><Relationship Id="rId108" Type="http://schemas.openxmlformats.org/officeDocument/2006/relationships/hyperlink" Target="mailto:prophecyupdate@bak.rr.com" TargetMode="External"/><Relationship Id="rId116" Type="http://schemas.openxmlformats.org/officeDocument/2006/relationships/fontTable" Target="fontTable.xml"/><Relationship Id="rId20" Type="http://schemas.openxmlformats.org/officeDocument/2006/relationships/image" Target="media/image16.gif"/><Relationship Id="rId41" Type="http://schemas.openxmlformats.org/officeDocument/2006/relationships/hyperlink" Target="http://r20.rs6.net/tn.jsp?f=001WPhu-jdAxqhKPY-6gDFX9-vKgoqBmZH_F4YePbW9exdM_15a3fnVbUczx6nN80lN0-ynVNSYA6DpWBX0_IK1HkzEaFnuOUqY86pr7eEzuB51LYh6gvqp0Nz3Gq6haRtjwpEF_fHxVdX27tviCj8baMTk0Q4ZzLGVUzN2ArZc9KzT_n7MB7A8HpU2Hyt49dUrh7xNBCoUrWb9j95oVRULmv7-sqgXj-uvj_fS7wbSyVPRIEnyD-dsco3HGfPd2VSWrjFfpYPWnow=&amp;c=Nwtvyt77W6uvtHNpPBaxhPYp-Bnr3lBcWkmmD-2hZH6Exh8MMb2w5A==&amp;ch=i5JW2zI-QDVqeYEmOIWP2noxTFan-49T51FodZht8Cd-gLhaiPODKQ==" TargetMode="External"/><Relationship Id="rId54" Type="http://schemas.openxmlformats.org/officeDocument/2006/relationships/hyperlink" Target="http://r20.rs6.net/tn.jsp?f=001WPhu-jdAxqhKPY-6gDFX9-vKgoqBmZH_F4YePbW9exdM_15a3fnVbUczx6nN80lNz3bGgCyK0eWyDVVFygVuMSoWz0c1qcWK-AA1aO3zuUuRUoLURcBUYOjvKgoVXZ-hk3uWPTKS74hXckpdqVD9EopIyeA6sI7WO5TQsfORtrQlnwLiLq9rXvTVy_BuikZ8mZIsKb3oLNOns-NnIu-zjFVkCzeq7n9UR18ECBc1bUG7A0YCdwoha_vukLFO1xBa0ujebML1CDG-sDQiL67K06IH4jWvzkt056VkIdWb1w0=&amp;c=Nwtvyt77W6uvtHNpPBaxhPYp-Bnr3lBcWkmmD-2hZH6Exh8MMb2w5A==&amp;ch=i5JW2zI-QDVqeYEmOIWP2noxTFan-49T51FodZht8Cd-gLhaiPODKQ==" TargetMode="External"/><Relationship Id="rId62" Type="http://schemas.openxmlformats.org/officeDocument/2006/relationships/hyperlink" Target="http://r20.rs6.net/tn.jsp?f=001WPhu-jdAxqhKPY-6gDFX9-vKgoqBmZH_F4YePbW9exdM_15a3fnVbW0FVa0ZAtH4MK5SK2tRVJMrpAgCSPa649EJUDA0lH8RKlh5FCdHun0iaJ9iNdu4IK7KWI-oMX49WdUi9cTAom6Ovjnvg08dM0cVCWwynAkTIYm0WCq-oRFsMt42xODEB-d9qFtoqfTN5J1UlhZUeI9CPq9GizoRJQ==&amp;c=Nwtvyt77W6uvtHNpPBaxhPYp-Bnr3lBcWkmmD-2hZH6Exh8MMb2w5A==&amp;ch=i5JW2zI-QDVqeYEmOIWP2noxTFan-49T51FodZht8Cd-gLhaiPODKQ==" TargetMode="External"/><Relationship Id="rId70" Type="http://schemas.openxmlformats.org/officeDocument/2006/relationships/hyperlink" Target="http://r20.rs6.net/tn.jsp?f=001WPhu-jdAxqhKPY-6gDFX9-vKgoqBmZH_F4YePbW9exdM_15a3fnVbUczx6nN80lNJVoR1YUmEqM0PcwKbutZuFhZmTFQ7ur0-DDCPBHU87VhLfH3fH7ay6Kmqt27vZ3jS8p3772Kzf5pi8GdiwamB-p35TWSW1WPaa2n_z4jVFZ9dIeehLEvgd_7n8T6OSBRMQcTNErS1ABipN-DgOW6T-FLeqx1hAi0_cFgv6Tm8yw29g2F48B2Mui3gwnY4P-M&amp;c=Nwtvyt77W6uvtHNpPBaxhPYp-Bnr3lBcWkmmD-2hZH6Exh8MMb2w5A==&amp;ch=i5JW2zI-QDVqeYEmOIWP2noxTFan-49T51FodZht8Cd-gLhaiPODKQ==" TargetMode="External"/><Relationship Id="rId75" Type="http://schemas.openxmlformats.org/officeDocument/2006/relationships/hyperlink" Target="http://r20.rs6.net/tn.jsp?f=001WPhu-jdAxqhKPY-6gDFX9-vKgoqBmZH_F4YePbW9exdM_15a3fnVbUczx6nN80lNLQWkNeI3LxVXtcu7qOdIwiNN92zoP3Vsy3RcPDlKb0mYcBPKXLkXP6CQmGuj7yYZlue7r6kcPt-dypc8LL_JwWxoUET4hYzlSTk1EG7IPjdF1XP1PgSEPvXQ2XxeB1assMH7i6eCymZGTUpdRKZUCR4DGq1kVM6RCOPklHCtbtayIdo5Zmu2vw==&amp;c=Nwtvyt77W6uvtHNpPBaxhPYp-Bnr3lBcWkmmD-2hZH6Exh8MMb2w5A==&amp;ch=i5JW2zI-QDVqeYEmOIWP2noxTFan-49T51FodZht8Cd-gLhaiPODKQ==" TargetMode="External"/><Relationship Id="rId83" Type="http://schemas.openxmlformats.org/officeDocument/2006/relationships/image" Target="media/image21.jpeg"/><Relationship Id="rId88" Type="http://schemas.openxmlformats.org/officeDocument/2006/relationships/hyperlink" Target="http://r20.rs6.net/tn.jsp?f=001WPhu-jdAxqhKPY-6gDFX9-vKgoqBmZH_F4YePbW9exdM_15a3fnVbWxqXjj4Fxkk6xmDT5IPn_g4f1h0hF0g1T337RcXjkqWV1p-4xv_9IWRCnLKGlIA1ifZFuu6YSay8Tir6FhUBOZu2AXLJAemi5UnWQU5MpSMSwVh0a9CFP-mybgnAYqtw1_OgDjnIa3f&amp;c=Nwtvyt77W6uvtHNpPBaxhPYp-Bnr3lBcWkmmD-2hZH6Exh8MMb2w5A==&amp;ch=i5JW2zI-QDVqeYEmOIWP2noxTFan-49T51FodZht8Cd-gLhaiPODKQ==" TargetMode="External"/><Relationship Id="rId91" Type="http://schemas.openxmlformats.org/officeDocument/2006/relationships/image" Target="media/image25.gif"/><Relationship Id="rId96" Type="http://schemas.openxmlformats.org/officeDocument/2006/relationships/image" Target="media/image28.jpeg"/><Relationship Id="rId11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WPhu-jdAxqhKPY-6gDFX9-vKgoqBmZH_F4YePbW9exdM_15a3fnVbUczx6nN80lNiidU4tHq9zHcmx74g9G9g37TuhXd3LKREvgh3-aAGaYZo5hzeGzwJ2giwsXPh1kun3XL-_5fVIOWKRF5gj4ARsgMaET7cS3v0VSRQPtPj7HWYY6XlTQiKCjCxUYxPvLzUiVn7ZTr5JysH8EPlk-Vrd1lyMPft6iQzynGXuYjZMbuqNRZ5d_SpjPP4IvUjohCZzhG_Y7tpiY=&amp;c=Nwtvyt77W6uvtHNpPBaxhPYp-Bnr3lBcWkmmD-2hZH6Exh8MMb2w5A==&amp;ch=i5JW2zI-QDVqeYEmOIWP2noxTFan-49T51FodZht8Cd-gLhaiPODKQ==" TargetMode="External"/><Relationship Id="rId28" Type="http://schemas.openxmlformats.org/officeDocument/2006/relationships/hyperlink" Target="http://r20.rs6.net/tn.jsp?f=001WPhu-jdAxqhKPY-6gDFX9-vKgoqBmZH_F4YePbW9exdM_15a3fnVbUczx6nN80lNLT9NAH894iCahdIIuoVVCN-tGnj07MrrhSkXA8GHGSG7CVaJW1mMFKYgeLcoNhYWj6wr6A4HjO9AZjNe5iGdhnGhcGCXYfMNyZojGGyXNFzqTYxrQ3zi3OXA2VkMgdVGKRmeGxCQhsWTHZ6lAatnXVj3UoHslEFRWxkaj0S09bzYS-PMLQKDzCUhJFPwHk48zb97lvVMBUepNi-gaBmeh2YDZDP9FdmK&amp;c=Nwtvyt77W6uvtHNpPBaxhPYp-Bnr3lBcWkmmD-2hZH6Exh8MMb2w5A==&amp;ch=i5JW2zI-QDVqeYEmOIWP2noxTFan-49T51FodZht8Cd-gLhaiPODKQ==" TargetMode="External"/><Relationship Id="rId36" Type="http://schemas.openxmlformats.org/officeDocument/2006/relationships/hyperlink" Target="http://r20.rs6.net/tn.jsp?f=001WPhu-jdAxqhKPY-6gDFX9-vKgoqBmZH_F4YePbW9exdM_15a3fnVbUczx6nN80lN-f6T4X_VfeIi3tPHZK9CDWrUvVb1h1R2cG0fba6_2zlffrGuChjEgecIRKRwZaBlMJoWtQNkGMjrwxDNodiEO1kOiBUGH3uKEJ5slGRCdUiXKqOfOjhPN1MLg1Vf4Vmax93T8INXskd-P67SvH8oHnG6h6CjqnfwRLvGqD2O9oNrtRpM2RG3Cch7TvL1JEV3KRdRlQKUH4v2Ofwtzyf-5J1ZPD3OoJVHi6O3GHcyfIzGck9SWr_9eQ==&amp;c=Nwtvyt77W6uvtHNpPBaxhPYp-Bnr3lBcWkmmD-2hZH6Exh8MMb2w5A==&amp;ch=i5JW2zI-QDVqeYEmOIWP2noxTFan-49T51FodZht8Cd-gLhaiPODKQ==" TargetMode="External"/><Relationship Id="rId49" Type="http://schemas.openxmlformats.org/officeDocument/2006/relationships/hyperlink" Target="http://r20.rs6.net/tn.jsp?f=001WPhu-jdAxqhKPY-6gDFX9-vKgoqBmZH_F4YePbW9exdM_15a3fnVbUczx6nN80lN2ufybxoCpwrPxFAV9K1I6j4Sc8PAMHN7qvPnc383QkJCvfKtKEaXQ0sQTO4iFziP2N0rAmaFYTh58Ym5sTdydJSbFb9_V0953rAhCVSCFGquk0lAjsX1MWNmKk0N35t7vMG9cMC7Y3jM2DZCNRGyfIFQd73iq73cBnFWtQ1V3hY2W_JtB7_hJnytBP-IcYrjy5tQ4qKIJe2R2Kx6pXmTnmyVYMJvfAFz2KPEjOGfqWn1wSKtWDQv8u1ktqf-J6CMDhp92FzdwV29KXP6JfMSog==&amp;c=Nwtvyt77W6uvtHNpPBaxhPYp-Bnr3lBcWkmmD-2hZH6Exh8MMb2w5A==&amp;ch=i5JW2zI-QDVqeYEmOIWP2noxTFan-49T51FodZht8Cd-gLhaiPODKQ==" TargetMode="External"/><Relationship Id="rId57" Type="http://schemas.openxmlformats.org/officeDocument/2006/relationships/hyperlink" Target="http://r20.rs6.net/tn.jsp?f=001WPhu-jdAxqhKPY-6gDFX9-vKgoqBmZH_F4YePbW9exdM_15a3fnVbUczx6nN80lNWTSdx_Rc9opQWsLa-U4O7RT72w-rSTGC-7T9huTM4ccEEqQvgU9ds2aX6TWl4TcjHp6_ClNMuKUNIibKS0kjAYLE27MBxKgabV1koqSSAI8DZ9_nIzvxel_KCUuVKVuHZl4s1lYGUf-z_P9AKi5hdkyKfpTse-hE7T-UPAHmBUDqVCdq1B_1ew==&amp;c=Nwtvyt77W6uvtHNpPBaxhPYp-Bnr3lBcWkmmD-2hZH6Exh8MMb2w5A==&amp;ch=i5JW2zI-QDVqeYEmOIWP2noxTFan-49T51FodZht8Cd-gLhaiPODKQ==" TargetMode="External"/><Relationship Id="rId106" Type="http://schemas.openxmlformats.org/officeDocument/2006/relationships/hyperlink" Target="http://r20.rs6.net/tn.jsp?f=001WPhu-jdAxqhKPY-6gDFX9-vKgoqBmZH_F4YePbW9exdM_15a3fnVbWY-XsrzMEGZZgqYuY2iF44u215ZjRQQuUpG1hpSkVOvgRhr7n_qonuaSGDdtRYUdpdBl-y6iDNbM51aUgm4e920Lb5z_6xaPOQCL4tC3MnFdq4iVMZrVdcrfJIIYFgEzA==&amp;c=Nwtvyt77W6uvtHNpPBaxhPYp-Bnr3lBcWkmmD-2hZH6Exh8MMb2w5A==&amp;ch=i5JW2zI-QDVqeYEmOIWP2noxTFan-49T51FodZht8Cd-gLhaiPODKQ==" TargetMode="External"/><Relationship Id="rId114" Type="http://schemas.openxmlformats.org/officeDocument/2006/relationships/image" Target="media/image36.png"/><Relationship Id="rId10" Type="http://schemas.openxmlformats.org/officeDocument/2006/relationships/image" Target="media/image6.png"/><Relationship Id="rId31" Type="http://schemas.openxmlformats.org/officeDocument/2006/relationships/hyperlink" Target="http://r20.rs6.net/tn.jsp?f=001WPhu-jdAxqhKPY-6gDFX9-vKgoqBmZH_F4YePbW9exdM_15a3fnVbUczx6nN80lNsZ19d0mH05jBmXhj-u9KXGuw7o-L4ikYS1QbtwJTI7I_OIOBFFGkaUum6tLTsHkVfe4zo4fCQXL5LeATU_rLngMZ8C-RZztYwjK8wKmNg-htAmVi3cX1PnO7dxY2vDfYWFWpCQSZSeTFx7yfUQhpl5l5cLYJccgBjO3jximIeDZMBysSNmLpAOrFZmnPAFAzlvC1lCgiLoe6L6FOZmiZfVfEsrFAOxZ--fze0lhrPLo=&amp;c=Nwtvyt77W6uvtHNpPBaxhPYp-Bnr3lBcWkmmD-2hZH6Exh8MMb2w5A==&amp;ch=i5JW2zI-QDVqeYEmOIWP2noxTFan-49T51FodZht8Cd-gLhaiPODKQ==" TargetMode="External"/><Relationship Id="rId44" Type="http://schemas.openxmlformats.org/officeDocument/2006/relationships/hyperlink" Target="http://r20.rs6.net/tn.jsp?f=001WPhu-jdAxqhKPY-6gDFX9-vKgoqBmZH_F4YePbW9exdM_15a3fnVbUczx6nN80lNHMw7BQgx6p_kC1UzatnV5q_ctqu7AlpLsG8Kbl2mBSL07eQj5ajDm4Ixen6_oig4jI1wEHfNfJuS0BjZDEmFWf0MMC-hZ2fhpnUsPpCn3qVogomWkVmzXUvATMZHJPrdPilYVMddFgEcWvkU_Jc-Cl2HupV7P5whb2aCDqJCdIbO3lTsJ6YfY33rvJpDrNTkTjJU0eD6RIYiPpt4vQ9MSudrLwcxLIiBVSV5daFmfMwSH3kbtLTGWwQ-xrdSo3Zy39qPQHXFG4wFLKfkqiEUWw==&amp;c=Nwtvyt77W6uvtHNpPBaxhPYp-Bnr3lBcWkmmD-2hZH6Exh8MMb2w5A==&amp;ch=i5JW2zI-QDVqeYEmOIWP2noxTFan-49T51FodZht8Cd-gLhaiPODKQ==" TargetMode="External"/><Relationship Id="rId52" Type="http://schemas.openxmlformats.org/officeDocument/2006/relationships/hyperlink" Target="http://r20.rs6.net/tn.jsp?f=001WPhu-jdAxqhKPY-6gDFX9-vKgoqBmZH_F4YePbW9exdM_15a3fnVbUczx6nN80lNfZ3wnQ2emXsdJGbDFqtb6JUGWPl9S6VHKhZdRXO7kTlKyJdcNhgqDDleGs4BMGzBmwwiHvIy0xEGZW92wmC36kSyou6UUa9_HK3g1gkG7i20MwH2Oj3upKG1P-7ifxx-ij7LujzbcN4l8OV_ZzwE5tE3eF6gmmMep4AdbR62G_SEdGE2OIub2tpgjYnB21RM&amp;c=Nwtvyt77W6uvtHNpPBaxhPYp-Bnr3lBcWkmmD-2hZH6Exh8MMb2w5A==&amp;ch=i5JW2zI-QDVqeYEmOIWP2noxTFan-49T51FodZht8Cd-gLhaiPODKQ==" TargetMode="External"/><Relationship Id="rId60" Type="http://schemas.openxmlformats.org/officeDocument/2006/relationships/hyperlink" Target="http://r20.rs6.net/tn.jsp?f=001WPhu-jdAxqhKPY-6gDFX9-vKgoqBmZH_F4YePbW9exdM_15a3fnVbUczx6nN80lN2BRl_SnP204l0M1rzulFO2FvtuvodKS9XQz5P_174Uctln6ZIVmgtlgK12iQJtABCzzuYWSLmO1MP4Pj3N1PcTVfft1ul9GDR_0fjo6QnUExR6kb7H60bWX0vjb0y53y72VCR_NLl7x-VNIvkjAAdOVsZCoUSq1u&amp;c=Nwtvyt77W6uvtHNpPBaxhPYp-Bnr3lBcWkmmD-2hZH6Exh8MMb2w5A==&amp;ch=i5JW2zI-QDVqeYEmOIWP2noxTFan-49T51FodZht8Cd-gLhaiPODKQ==" TargetMode="External"/><Relationship Id="rId65" Type="http://schemas.openxmlformats.org/officeDocument/2006/relationships/hyperlink" Target="http://r20.rs6.net/tn.jsp?f=001WPhu-jdAxqhKPY-6gDFX9-vKgoqBmZH_F4YePbW9exdM_15a3fnVbUczx6nN80lN1t3ziWB2ID3SWCrjLQW2DI8pNKZiShxI1uPV2azI69AvoabqRC2EvafXhrryFrQjqr7pQmkJmewgyJWmotkYGMF1myqlIbISh2dHPGXZEqQBwDvle_Hk9BoYP8nd4HyJDY56vs1OmZb3dSwp6R5e4fZuuhNRm3zFtuV7TltfYJnAXPqQSSfyPZl0tyMZstMO&amp;c=Nwtvyt77W6uvtHNpPBaxhPYp-Bnr3lBcWkmmD-2hZH6Exh8MMb2w5A==&amp;ch=i5JW2zI-QDVqeYEmOIWP2noxTFan-49T51FodZht8Cd-gLhaiPODKQ==" TargetMode="External"/><Relationship Id="rId73" Type="http://schemas.openxmlformats.org/officeDocument/2006/relationships/hyperlink" Target="http://r20.rs6.net/tn.jsp?f=001WPhu-jdAxqhKPY-6gDFX9-vKgoqBmZH_F4YePbW9exdM_15a3fnVbUczx6nN80lNNYVYIj-HjQAa82HV5kyoq2VdM52Haoa1l6zwp4pcqWUQUkoghzv7t4IOVolab3VPBuYQUNf0gwTvk_D7fC7fX5j1dDxshuWZnEG73XNDJ-a-HG8d5BIsBQF91tIWPy4zT0-nEX2jDhRJU8njQdZdZHSeU4i1s_2u9e1gN76DCsDAgfv4d2YGNxFa2alZjG9TVe_qiucF5N0=&amp;c=Nwtvyt77W6uvtHNpPBaxhPYp-Bnr3lBcWkmmD-2hZH6Exh8MMb2w5A==&amp;ch=i5JW2zI-QDVqeYEmOIWP2noxTFan-49T51FodZht8Cd-gLhaiPODKQ==" TargetMode="External"/><Relationship Id="rId78" Type="http://schemas.openxmlformats.org/officeDocument/2006/relationships/hyperlink" Target="http://r20.rs6.net/tn.jsp?f=001WPhu-jdAxqhKPY-6gDFX9-vKgoqBmZH_F4YePbW9exdM_15a3fnVbUczx6nN80lNa4oMd6zre8BHj8nQfhEmhXSM9PFmNEZJB0s_sb6z_2UQ5K9eNj4wSGGYhaHPU-33kCZMo8tmAtRShnSDJMU1A8iEw2M3pBbcw4gq3lBf8HVtlO19vlkMcw==&amp;c=Nwtvyt77W6uvtHNpPBaxhPYp-Bnr3lBcWkmmD-2hZH6Exh8MMb2w5A==&amp;ch=i5JW2zI-QDVqeYEmOIWP2noxTFan-49T51FodZht8Cd-gLhaiPODKQ==" TargetMode="External"/><Relationship Id="rId81" Type="http://schemas.openxmlformats.org/officeDocument/2006/relationships/image" Target="media/image20.jpeg"/><Relationship Id="rId86" Type="http://schemas.openxmlformats.org/officeDocument/2006/relationships/hyperlink" Target="http://r20.rs6.net/tn.jsp?f=001WPhu-jdAxqhKPY-6gDFX9-vKgoqBmZH_F4YePbW9exdM_15a3fnVbYOv0Uq-pY7j3rhpdTGbCWHwrvWHcem60te0qcqIkx1WeCZ9X2hDrKk8fH3zzyxYJPYpWbfhtcYX05qM4vK20ZTL1U3keDLyTCH2YjwIyPr16lhoXKMGWtourW_8q0GbGA==&amp;c=Nwtvyt77W6uvtHNpPBaxhPYp-Bnr3lBcWkmmD-2hZH6Exh8MMb2w5A==&amp;ch=i5JW2zI-QDVqeYEmOIWP2noxTFan-49T51FodZht8Cd-gLhaiPODKQ==" TargetMode="External"/><Relationship Id="rId94" Type="http://schemas.openxmlformats.org/officeDocument/2006/relationships/hyperlink" Target="http://r20.rs6.net/tn.jsp?f=001WPhu-jdAxqhKPY-6gDFX9-vKgoqBmZH_F4YePbW9exdM_15a3fnVbUczx6nN80lNsUX_0yTuRFhGze_7XO2oevPPavTOX9BSN6egBDbt9QJMRbq264hsXFo-2oWVT4XQB_zlXHrCzzcey9TKlTyd7ffrW5tUELNbDV5G2IIXhOZ_iaCH7me7aMYsFdpYVAzdnliKrRBuk9UsGwx2CBOUNCsAbqIgqou0d8N2AAk6SH4wlGaFZBbWmNy0spjXxXACwICXNUklHbw=&amp;c=Nwtvyt77W6uvtHNpPBaxhPYp-Bnr3lBcWkmmD-2hZH6Exh8MMb2w5A==&amp;ch=i5JW2zI-QDVqeYEmOIWP2noxTFan-49T51FodZht8Cd-gLhaiPODKQ==" TargetMode="External"/><Relationship Id="rId99" Type="http://schemas.openxmlformats.org/officeDocument/2006/relationships/hyperlink" Target="http://r20.rs6.net/tn.jsp?f=001WPhu-jdAxqhKPY-6gDFX9-vKgoqBmZH_F4YePbW9exdM_15a3fnVbWY-XsrzMEGZUJy2i0oryQRwbQ29NeIxa4MmR2YO3fWM8PxNLFu3KK6nFRRzrC9UedgB5A35TdMEbOTNhWuti-yA5Wv7vqYm12kBEmLaJScwz33rWEvJhaW5rLgTzIQaHIt5Mka2iO_Z&amp;c=Nwtvyt77W6uvtHNpPBaxhPYp-Bnr3lBcWkmmD-2hZH6Exh8MMb2w5A==&amp;ch=i5JW2zI-QDVqeYEmOIWP2noxTFan-49T51FodZht8Cd-gLhaiPODKQ==" TargetMode="External"/><Relationship Id="rId101" Type="http://schemas.openxmlformats.org/officeDocument/2006/relationships/hyperlink" Target="http://r20.rs6.net/tn.jsp?f=001WPhu-jdAxqhKPY-6gDFX9-vKgoqBmZH_F4YePbW9exdM_15a3fnVbZA07SIJqHPHOmSbHGFsb269uBA8fvq0az1hIOxpeLokDll48gSX2FquGB3naot3vzX02nATeLwqL-U_wxFlzmOzJEHalQqgoCAWWWakcNuLKQ8ZhPsjuOmvCU1fLSfPWUu5T1sBsJ5vpzoZmaduXMQXMO8N36h0J4jXmVxRCWEQWjYQ6wY-X3WBH_ag2LkEOA==&amp;c=Nwtvyt77W6uvtHNpPBaxhPYp-Bnr3lBcWkmmD-2hZH6Exh8MMb2w5A==&amp;ch=i5JW2zI-QDVqeYEmOIWP2noxTFan-49T51FodZht8Cd-gLhaiPODKQ=="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WPhu-jdAxqhKPY-6gDFX9-vKgoqBmZH_F4YePbW9exdM_15a3fnVbUczx6nN80lN2BWxs0akThobS-FKVPkL5JThCEhFTXSmK5vbVJpKVAsOQCqZeht_dKvnDdxaM7945dUQ56DSsdwvzcqhwIgiktKwBEG7cGbKU3WRnN0ySKOU4ptLSO2kVOr53DAxTnHSTJj-cnKwENWuXZeguNXYasoMLFvqci8J_4XdhNH2aLl-5r-dcJImH3Xynm0WL7oK4kmcLGALdziwVeYwYm6E9y3T9f65pHQS&amp;c=Nwtvyt77W6uvtHNpPBaxhPYp-Bnr3lBcWkmmD-2hZH6Exh8MMb2w5A==&amp;ch=i5JW2zI-QDVqeYEmOIWP2noxTFan-49T51FodZht8Cd-gLhaiPODKQ==" TargetMode="External"/><Relationship Id="rId109" Type="http://schemas.openxmlformats.org/officeDocument/2006/relationships/hyperlink" Target="http://r20.rs6.net/tn.jsp?f=001WPhu-jdAxqhKPY-6gDFX9-vKgoqBmZH_F4YePbW9exdM_15a3fnVbWY-XsrzMEGZ4CA9BH5e-FXttuG5UgImiBlQU-vzrdFrFnLxA2B9zw9SpYxL1iTnZKklDwu8T3FAulNwcG4ztudTv23XZtrJEPOfV40JKvi1uHxvSR3aR-06oghmLTXVWg==&amp;c=Nwtvyt77W6uvtHNpPBaxhPYp-Bnr3lBcWkmmD-2hZH6Exh8MMb2w5A==&amp;ch=i5JW2zI-QDVqeYEmOIWP2noxTFan-49T51FodZht8Cd-gLhaiPODKQ==" TargetMode="External"/><Relationship Id="rId34" Type="http://schemas.openxmlformats.org/officeDocument/2006/relationships/hyperlink" Target="http://r20.rs6.net/tn.jsp?f=001WPhu-jdAxqhKPY-6gDFX9-vKgoqBmZH_F4YePbW9exdM_15a3fnVbUczx6nN80lNGbgCbY7x2YGcP5GnHsBRl5nRu7cpaorJfk2HFhwebCIy_4QXHtIWFS9o3Ss9jVMMmajpln787fl0PNUZt1w-sOhJMWLeIAk8UEpAm6C_srYP4m2KW7ILeHEW3SWZl7ev15EiZNmrJA4=&amp;c=Nwtvyt77W6uvtHNpPBaxhPYp-Bnr3lBcWkmmD-2hZH6Exh8MMb2w5A==&amp;ch=i5JW2zI-QDVqeYEmOIWP2noxTFan-49T51FodZht8Cd-gLhaiPODKQ==" TargetMode="External"/><Relationship Id="rId50" Type="http://schemas.openxmlformats.org/officeDocument/2006/relationships/hyperlink" Target="http://r20.rs6.net/tn.jsp?f=001WPhu-jdAxqhKPY-6gDFX9-vKgoqBmZH_F4YePbW9exdM_15a3fnVbUczx6nN80lN_c6bbGPmtUkRJDVcPwncV6qvLkSM7jf6D28RElsFz3p3km79Czhkr31KxupSN99fNNw_2eU4RpBigQgWvdPQSTYenep0ohgZBFuU2E6NrTlMfjpSvCOTeeBq40P_OahBQoG1wwIls0zxNVeg3udbbfE9S7VoxmZ7FslUaEEL34s=&amp;c=Nwtvyt77W6uvtHNpPBaxhPYp-Bnr3lBcWkmmD-2hZH6Exh8MMb2w5A==&amp;ch=i5JW2zI-QDVqeYEmOIWP2noxTFan-49T51FodZht8Cd-gLhaiPODKQ==" TargetMode="External"/><Relationship Id="rId55" Type="http://schemas.openxmlformats.org/officeDocument/2006/relationships/hyperlink" Target="http://r20.rs6.net/tn.jsp?f=001WPhu-jdAxqhKPY-6gDFX9-vKgoqBmZH_F4YePbW9exdM_15a3fnVbUczx6nN80lNNhd-6n7tFJY69Ud8e--7YoRY7XiTHJHjZ5Dnbx9EaD2-bazdPjwHsHM0ytgES6gqLPJXMm8gkXLxNlfQQDjbW8d5BgIStFc6hOwJlt1iPYI4fqF8cD3U0MpwpTcJvzGSKorvZ15HVd60CVCEjG6LNZe_rhUXOFq5LVd4bCfklus-TYS57VykIvoUGyg3n_koa1qOEA1EZo8=&amp;c=Nwtvyt77W6uvtHNpPBaxhPYp-Bnr3lBcWkmmD-2hZH6Exh8MMb2w5A==&amp;ch=i5JW2zI-QDVqeYEmOIWP2noxTFan-49T51FodZht8Cd-gLhaiPODKQ==" TargetMode="External"/><Relationship Id="rId76" Type="http://schemas.openxmlformats.org/officeDocument/2006/relationships/hyperlink" Target="http://r20.rs6.net/tn.jsp?f=001WPhu-jdAxqhKPY-6gDFX9-vKgoqBmZH_F4YePbW9exdM_15a3fnVbUczx6nN80lNzBhn11gpigKOZn6HZCSHm4xHlrV8B6BUuN-Mbvsr2QRrJvMdxs14eg6AW2K67-N7-FglS1Gy8mVxv9PhxH7lO3127Ucjv-Y6ufZ73sEFnixu8xA1vC2ZW00fOAJKtENY9qJDI9ozcAsoVp03nY-EDMsOMe9npxwcVA7yb4kcRKyUSs_X4yFEKvEBoFskBfgPYRj4pqSvMCA=&amp;c=Nwtvyt77W6uvtHNpPBaxhPYp-Bnr3lBcWkmmD-2hZH6Exh8MMb2w5A==&amp;ch=i5JW2zI-QDVqeYEmOIWP2noxTFan-49T51FodZht8Cd-gLhaiPODKQ==" TargetMode="External"/><Relationship Id="rId97" Type="http://schemas.openxmlformats.org/officeDocument/2006/relationships/image" Target="media/image29.jpeg"/><Relationship Id="rId104" Type="http://schemas.openxmlformats.org/officeDocument/2006/relationships/hyperlink" Target="http://r20.rs6.net/tn.jsp?f=001WPhu-jdAxqhKPY-6gDFX9-vKgoqBmZH_F4YePbW9exdM_15a3fnVbWY-XsrzMEGZWpfxHXZTAZ7fEhvt-dxV3nIot5QZxpIEL_4clmW2lwpN0g2zN9pmoGaX-rNM9UXteE4JCVtkHbbCUAfT4jux3flsKtC60wR2D6bP4_sBNPwmU9aTTr7twg==&amp;c=Nwtvyt77W6uvtHNpPBaxhPYp-Bnr3lBcWkmmD-2hZH6Exh8MMb2w5A==&amp;ch=i5JW2zI-QDVqeYEmOIWP2noxTFan-49T51FodZht8Cd-gLhaiPODKQ==" TargetMode="External"/><Relationship Id="rId7" Type="http://schemas.openxmlformats.org/officeDocument/2006/relationships/image" Target="media/image3.png"/><Relationship Id="rId71" Type="http://schemas.openxmlformats.org/officeDocument/2006/relationships/hyperlink" Target="http://r20.rs6.net/tn.jsp?f=001WPhu-jdAxqhKPY-6gDFX9-vKgoqBmZH_F4YePbW9exdM_15a3fnVbfs6wiR826NRuRGzc-G_9OixCRs9NX9lwPhyE09WxMj4McmxBULkCscUw-iSbJx-zR9MOECMWjOK_K-YdJBbEO8ZvnjwsZXhaP1eTuNlqwEHhRpy2PXcwuFh7a_NOi7VmW4evqnSBQnN2Wowi6HFKrdTUdOapKuP9P5yrOZeEMhH&amp;c=Nwtvyt77W6uvtHNpPBaxhPYp-Bnr3lBcWkmmD-2hZH6Exh8MMb2w5A==&amp;ch=i5JW2zI-QDVqeYEmOIWP2noxTFan-49T51FodZht8Cd-gLhaiPODKQ==" TargetMode="External"/><Relationship Id="rId92" Type="http://schemas.openxmlformats.org/officeDocument/2006/relationships/image" Target="media/image26.jpeg"/><Relationship Id="rId2" Type="http://schemas.openxmlformats.org/officeDocument/2006/relationships/styles" Target="styles.xml"/><Relationship Id="rId29" Type="http://schemas.openxmlformats.org/officeDocument/2006/relationships/hyperlink" Target="http://r20.rs6.net/tn.jsp?f=001WPhu-jdAxqhKPY-6gDFX9-vKgoqBmZH_F4YePbW9exdM_15a3fnVbUczx6nN80lNpFJScRjRPCWgalx-B0A_dIqHswg7mVgLG7kHTq7QBipGZ5INzFU7Ife_ixyg8jjPT80jt_BsswEkgIaOb-Ehn7bPqRzM-pqmFoxk5yx52JPM2HnDHfyGa3byIwd_SSbI8p4Iz8wPoRRoXeJy_5jF6PADxE4aoKJfRV0dSUrJ7InVJPmfeLDkWNaUwSniHE26itQqgwUoNAevLw9QOIV06w==&amp;c=Nwtvyt77W6uvtHNpPBaxhPYp-Bnr3lBcWkmmD-2hZH6Exh8MMb2w5A==&amp;ch=i5JW2zI-QDVqeYEmOIWP2noxTFan-49T51FodZht8Cd-gLhaiPODK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29</Pages>
  <Words>11463</Words>
  <Characters>65340</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2015-11-22T16:05:00Z</dcterms:created>
  <dcterms:modified xsi:type="dcterms:W3CDTF">2015-11-22T17:17:00Z</dcterms:modified>
</cp:coreProperties>
</file>